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2311D" w14:textId="7DF12D33" w:rsidR="00CE5425" w:rsidRPr="00C45A0F" w:rsidRDefault="00A0266F" w:rsidP="00605722">
      <w:pPr>
        <w:pStyle w:val="Title"/>
        <w:jc w:val="left"/>
        <w:rPr>
          <w:rFonts w:cs="Arial"/>
          <w:b w:val="0"/>
          <w:sz w:val="16"/>
          <w:szCs w:val="16"/>
        </w:rPr>
      </w:pPr>
      <w:r>
        <w:rPr>
          <w:noProof/>
        </w:rPr>
        <w:drawing>
          <wp:anchor distT="0" distB="0" distL="114300" distR="114300" simplePos="0" relativeHeight="251658240" behindDoc="0" locked="0" layoutInCell="1" allowOverlap="1" wp14:anchorId="047F9B41" wp14:editId="2E73C556">
            <wp:simplePos x="0" y="0"/>
            <wp:positionH relativeFrom="column">
              <wp:posOffset>2660126</wp:posOffset>
            </wp:positionH>
            <wp:positionV relativeFrom="paragraph">
              <wp:posOffset>0</wp:posOffset>
            </wp:positionV>
            <wp:extent cx="1417320" cy="617220"/>
            <wp:effectExtent l="0" t="0" r="0" b="0"/>
            <wp:wrapSquare wrapText="bothSides"/>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320" cy="617220"/>
                    </a:xfrm>
                    <a:prstGeom prst="rect">
                      <a:avLst/>
                    </a:prstGeom>
                    <a:noFill/>
                    <a:ln>
                      <a:noFill/>
                    </a:ln>
                  </pic:spPr>
                </pic:pic>
              </a:graphicData>
            </a:graphic>
          </wp:anchor>
        </w:drawing>
      </w:r>
      <w:r w:rsidR="00547AAC">
        <w:br w:type="textWrapping" w:clear="all"/>
      </w:r>
    </w:p>
    <w:p w14:paraId="5912EDB1" w14:textId="77777777" w:rsidR="00CE5425" w:rsidRDefault="00CE5425" w:rsidP="00CE5425">
      <w:pPr>
        <w:jc w:val="center"/>
        <w:rPr>
          <w:rFonts w:cs="Arial"/>
          <w:b/>
          <w:u w:val="single"/>
        </w:rPr>
      </w:pPr>
      <w:r w:rsidRPr="00C45A0F">
        <w:rPr>
          <w:rFonts w:cs="Arial"/>
          <w:b/>
          <w:u w:val="single"/>
        </w:rPr>
        <w:t>JOB DESCRIPTION</w:t>
      </w:r>
      <w:r>
        <w:rPr>
          <w:rFonts w:cs="Arial"/>
          <w:b/>
          <w:u w:val="single"/>
        </w:rPr>
        <w:t xml:space="preserve"> </w:t>
      </w:r>
    </w:p>
    <w:p w14:paraId="5CD5489F" w14:textId="77777777" w:rsidR="00CE5425" w:rsidRPr="00C45A0F" w:rsidRDefault="00CE5425" w:rsidP="00CE5425">
      <w:pPr>
        <w:rPr>
          <w:rFonts w:cs="Arial"/>
          <w:b/>
          <w:sz w:val="16"/>
          <w:szCs w:val="16"/>
          <w:u w:val="single"/>
        </w:rPr>
      </w:pPr>
    </w:p>
    <w:tbl>
      <w:tblPr>
        <w:tblW w:w="10079" w:type="dxa"/>
        <w:jc w:val="center"/>
        <w:tblLayout w:type="fixed"/>
        <w:tblLook w:val="0000" w:firstRow="0" w:lastRow="0" w:firstColumn="0" w:lastColumn="0" w:noHBand="0" w:noVBand="0"/>
      </w:tblPr>
      <w:tblGrid>
        <w:gridCol w:w="593"/>
        <w:gridCol w:w="2192"/>
        <w:gridCol w:w="2854"/>
        <w:gridCol w:w="4247"/>
        <w:gridCol w:w="193"/>
      </w:tblGrid>
      <w:tr w:rsidR="00CE5425" w:rsidRPr="00C45A0F" w14:paraId="3B6490A7" w14:textId="77777777" w:rsidTr="00686DF8">
        <w:trPr>
          <w:gridAfter w:val="1"/>
          <w:wAfter w:w="193" w:type="dxa"/>
          <w:trHeight w:val="554"/>
          <w:jc w:val="center"/>
        </w:trPr>
        <w:tc>
          <w:tcPr>
            <w:tcW w:w="2785" w:type="dxa"/>
            <w:gridSpan w:val="2"/>
          </w:tcPr>
          <w:p w14:paraId="7D4FE0FD" w14:textId="77777777" w:rsidR="00CE5425" w:rsidRPr="00C45A0F" w:rsidRDefault="00CE5425" w:rsidP="00CE5425">
            <w:pPr>
              <w:rPr>
                <w:rFonts w:cs="Arial"/>
                <w:b/>
              </w:rPr>
            </w:pPr>
            <w:r>
              <w:rPr>
                <w:rFonts w:cs="Arial"/>
                <w:b/>
              </w:rPr>
              <w:t>SERVICE AREA</w:t>
            </w:r>
            <w:r w:rsidRPr="00C45A0F">
              <w:rPr>
                <w:rFonts w:cs="Arial"/>
                <w:b/>
              </w:rPr>
              <w:t>:</w:t>
            </w:r>
          </w:p>
          <w:p w14:paraId="7C7732F5" w14:textId="77777777" w:rsidR="00CE5425" w:rsidRPr="00C45A0F" w:rsidRDefault="00CE5425" w:rsidP="00CE5425">
            <w:pPr>
              <w:rPr>
                <w:rFonts w:cs="Arial"/>
              </w:rPr>
            </w:pPr>
          </w:p>
        </w:tc>
        <w:tc>
          <w:tcPr>
            <w:tcW w:w="2854" w:type="dxa"/>
          </w:tcPr>
          <w:p w14:paraId="03EAD453" w14:textId="77777777" w:rsidR="00CE5425" w:rsidRDefault="00715531" w:rsidP="00CE5425">
            <w:pPr>
              <w:rPr>
                <w:rFonts w:cs="Arial"/>
                <w:szCs w:val="24"/>
              </w:rPr>
            </w:pPr>
            <w:r>
              <w:rPr>
                <w:rFonts w:cs="Arial"/>
                <w:szCs w:val="24"/>
              </w:rPr>
              <w:t>Neighbourhoods &amp; Housing</w:t>
            </w:r>
          </w:p>
          <w:p w14:paraId="62E0163E" w14:textId="77777777" w:rsidR="00715531" w:rsidRPr="00C45A0F" w:rsidRDefault="00715531" w:rsidP="00CE5425">
            <w:pPr>
              <w:rPr>
                <w:rFonts w:cs="Arial"/>
              </w:rPr>
            </w:pPr>
          </w:p>
        </w:tc>
        <w:tc>
          <w:tcPr>
            <w:tcW w:w="4247" w:type="dxa"/>
          </w:tcPr>
          <w:p w14:paraId="49C23B2A" w14:textId="176A98DD" w:rsidR="00CE5425" w:rsidRPr="00C45A0F" w:rsidRDefault="00CE5425" w:rsidP="00B328C3">
            <w:pPr>
              <w:rPr>
                <w:rFonts w:cs="Arial"/>
              </w:rPr>
            </w:pPr>
            <w:r w:rsidRPr="00C45A0F">
              <w:rPr>
                <w:rFonts w:cs="Arial"/>
                <w:b/>
              </w:rPr>
              <w:t>POSITION NO:</w:t>
            </w:r>
            <w:r>
              <w:rPr>
                <w:rFonts w:cs="Arial"/>
                <w:b/>
              </w:rPr>
              <w:tab/>
            </w:r>
          </w:p>
        </w:tc>
      </w:tr>
      <w:tr w:rsidR="00CE5425" w:rsidRPr="00C45A0F" w14:paraId="35D96674" w14:textId="77777777" w:rsidTr="00686DF8">
        <w:trPr>
          <w:gridAfter w:val="1"/>
          <w:wAfter w:w="193" w:type="dxa"/>
          <w:trHeight w:val="761"/>
          <w:jc w:val="center"/>
        </w:trPr>
        <w:tc>
          <w:tcPr>
            <w:tcW w:w="2785" w:type="dxa"/>
            <w:gridSpan w:val="2"/>
          </w:tcPr>
          <w:p w14:paraId="1C0E1AB5" w14:textId="77777777" w:rsidR="00CE5425" w:rsidRPr="00C45A0F" w:rsidRDefault="00CE5425" w:rsidP="00CE5425">
            <w:pPr>
              <w:rPr>
                <w:rFonts w:cs="Arial"/>
                <w:b/>
              </w:rPr>
            </w:pPr>
            <w:r>
              <w:rPr>
                <w:rFonts w:cs="Arial"/>
                <w:b/>
              </w:rPr>
              <w:t>SECTION</w:t>
            </w:r>
            <w:r w:rsidRPr="00C45A0F">
              <w:rPr>
                <w:rFonts w:cs="Arial"/>
                <w:b/>
              </w:rPr>
              <w:t>:</w:t>
            </w:r>
          </w:p>
          <w:p w14:paraId="64234288" w14:textId="77777777" w:rsidR="00CE5425" w:rsidRPr="00C45A0F" w:rsidRDefault="00CE5425" w:rsidP="00CE5425">
            <w:pPr>
              <w:rPr>
                <w:rFonts w:cs="Arial"/>
                <w:b/>
              </w:rPr>
            </w:pPr>
          </w:p>
        </w:tc>
        <w:tc>
          <w:tcPr>
            <w:tcW w:w="2854" w:type="dxa"/>
          </w:tcPr>
          <w:p w14:paraId="37BC3EC3" w14:textId="77777777" w:rsidR="00CE5425" w:rsidRPr="00C45A0F" w:rsidRDefault="00715531" w:rsidP="00CE5425">
            <w:pPr>
              <w:rPr>
                <w:rFonts w:cs="Arial"/>
              </w:rPr>
            </w:pPr>
            <w:r>
              <w:rPr>
                <w:rFonts w:cs="Arial"/>
                <w:szCs w:val="24"/>
              </w:rPr>
              <w:t>Housing Investment Services</w:t>
            </w:r>
          </w:p>
        </w:tc>
        <w:tc>
          <w:tcPr>
            <w:tcW w:w="4247" w:type="dxa"/>
          </w:tcPr>
          <w:p w14:paraId="4BC09322" w14:textId="365FE1EA" w:rsidR="00CE5425" w:rsidRPr="00462BC7" w:rsidRDefault="00CE5425" w:rsidP="00857D5B">
            <w:pPr>
              <w:rPr>
                <w:rFonts w:cs="Arial"/>
              </w:rPr>
            </w:pPr>
            <w:r w:rsidRPr="00C45A0F">
              <w:rPr>
                <w:rFonts w:cs="Arial"/>
                <w:b/>
              </w:rPr>
              <w:t>GRADE:</w:t>
            </w:r>
            <w:r>
              <w:rPr>
                <w:rFonts w:cs="Arial"/>
                <w:b/>
              </w:rPr>
              <w:t xml:space="preserve"> </w:t>
            </w:r>
            <w:r w:rsidR="00B328C3">
              <w:rPr>
                <w:rFonts w:cs="Arial"/>
                <w:b/>
              </w:rPr>
              <w:t xml:space="preserve"> </w:t>
            </w:r>
            <w:r w:rsidR="004541AB">
              <w:rPr>
                <w:rFonts w:cs="Arial"/>
                <w:b/>
              </w:rPr>
              <w:tab/>
            </w:r>
            <w:r w:rsidR="004541AB">
              <w:rPr>
                <w:rFonts w:cs="Arial"/>
                <w:b/>
              </w:rPr>
              <w:tab/>
            </w:r>
            <w:r w:rsidR="00B328C3" w:rsidRPr="00B328C3">
              <w:rPr>
                <w:rFonts w:cs="Arial"/>
              </w:rPr>
              <w:t>Grade 11</w:t>
            </w:r>
          </w:p>
        </w:tc>
      </w:tr>
      <w:tr w:rsidR="00CE5425" w:rsidRPr="00C45A0F" w14:paraId="08EB09DB" w14:textId="77777777" w:rsidTr="00686DF8">
        <w:trPr>
          <w:gridAfter w:val="1"/>
          <w:wAfter w:w="193" w:type="dxa"/>
          <w:trHeight w:val="554"/>
          <w:jc w:val="center"/>
        </w:trPr>
        <w:tc>
          <w:tcPr>
            <w:tcW w:w="2785" w:type="dxa"/>
            <w:gridSpan w:val="2"/>
          </w:tcPr>
          <w:p w14:paraId="703C4794" w14:textId="77777777" w:rsidR="00CE5425" w:rsidRPr="00C45A0F" w:rsidRDefault="00CE5425" w:rsidP="00CE5425">
            <w:pPr>
              <w:rPr>
                <w:rFonts w:cs="Arial"/>
                <w:b/>
              </w:rPr>
            </w:pPr>
            <w:r w:rsidRPr="00C45A0F">
              <w:rPr>
                <w:rFonts w:cs="Arial"/>
                <w:b/>
              </w:rPr>
              <w:t>JOB TITLE:</w:t>
            </w:r>
          </w:p>
          <w:p w14:paraId="5392F7FE" w14:textId="77777777" w:rsidR="00CE5425" w:rsidRPr="00C45A0F" w:rsidRDefault="00CE5425" w:rsidP="00CE5425">
            <w:pPr>
              <w:rPr>
                <w:rFonts w:cs="Arial"/>
                <w:b/>
              </w:rPr>
            </w:pPr>
          </w:p>
        </w:tc>
        <w:tc>
          <w:tcPr>
            <w:tcW w:w="2854" w:type="dxa"/>
          </w:tcPr>
          <w:p w14:paraId="4840B599" w14:textId="77777777" w:rsidR="00DB1DA3" w:rsidRDefault="00860B83" w:rsidP="00CE5425">
            <w:pPr>
              <w:rPr>
                <w:rFonts w:cs="Arial"/>
                <w:szCs w:val="24"/>
              </w:rPr>
            </w:pPr>
            <w:r w:rsidRPr="00BA247D">
              <w:rPr>
                <w:rFonts w:cs="Arial"/>
                <w:szCs w:val="24"/>
              </w:rPr>
              <w:t>Pro</w:t>
            </w:r>
            <w:r w:rsidR="00853C96">
              <w:rPr>
                <w:rFonts w:cs="Arial"/>
                <w:szCs w:val="24"/>
              </w:rPr>
              <w:t>gramme</w:t>
            </w:r>
            <w:r w:rsidRPr="00BA247D">
              <w:rPr>
                <w:rFonts w:cs="Arial"/>
                <w:szCs w:val="24"/>
              </w:rPr>
              <w:t xml:space="preserve"> Manager </w:t>
            </w:r>
          </w:p>
          <w:p w14:paraId="75837EC1" w14:textId="77777777" w:rsidR="00CE5425" w:rsidRPr="00C45A0F" w:rsidRDefault="00860B83" w:rsidP="00CE5425">
            <w:pPr>
              <w:rPr>
                <w:rFonts w:cs="Arial"/>
              </w:rPr>
            </w:pPr>
            <w:r w:rsidRPr="00BA247D">
              <w:rPr>
                <w:rFonts w:cs="Arial"/>
                <w:szCs w:val="24"/>
              </w:rPr>
              <w:t xml:space="preserve"> </w:t>
            </w:r>
          </w:p>
        </w:tc>
        <w:tc>
          <w:tcPr>
            <w:tcW w:w="4247" w:type="dxa"/>
          </w:tcPr>
          <w:p w14:paraId="542848E4" w14:textId="01980B65" w:rsidR="00CE5425" w:rsidRDefault="00CE5425" w:rsidP="0066038B">
            <w:pPr>
              <w:rPr>
                <w:rFonts w:cs="Arial"/>
                <w:szCs w:val="24"/>
              </w:rPr>
            </w:pPr>
            <w:r w:rsidRPr="00C45A0F">
              <w:rPr>
                <w:rFonts w:cs="Arial"/>
                <w:b/>
              </w:rPr>
              <w:t>DATE PREPARED:</w:t>
            </w:r>
            <w:r>
              <w:rPr>
                <w:rFonts w:cs="Arial"/>
                <w:b/>
              </w:rPr>
              <w:tab/>
            </w:r>
            <w:r w:rsidR="00FE7CA4">
              <w:rPr>
                <w:rFonts w:cs="Arial"/>
                <w:szCs w:val="24"/>
              </w:rPr>
              <w:t>July</w:t>
            </w:r>
            <w:r w:rsidR="00860B83" w:rsidRPr="00731A7C">
              <w:rPr>
                <w:rFonts w:cs="Arial"/>
                <w:szCs w:val="24"/>
              </w:rPr>
              <w:t xml:space="preserve"> 20</w:t>
            </w:r>
            <w:r w:rsidR="00715531">
              <w:rPr>
                <w:rFonts w:cs="Arial"/>
                <w:szCs w:val="24"/>
              </w:rPr>
              <w:t>2</w:t>
            </w:r>
            <w:r w:rsidR="00302021">
              <w:rPr>
                <w:rFonts w:cs="Arial"/>
                <w:szCs w:val="24"/>
              </w:rPr>
              <w:t>1</w:t>
            </w:r>
          </w:p>
          <w:p w14:paraId="50A29997" w14:textId="29FC6E82" w:rsidR="00302021" w:rsidRPr="00C45A0F" w:rsidRDefault="00302021" w:rsidP="0066038B">
            <w:pPr>
              <w:rPr>
                <w:rFonts w:cs="Arial"/>
                <w:b/>
              </w:rPr>
            </w:pPr>
          </w:p>
        </w:tc>
      </w:tr>
      <w:tr w:rsidR="00CE5425" w:rsidRPr="00C45A0F" w14:paraId="0C5991E9" w14:textId="77777777" w:rsidTr="00686DF8">
        <w:trPr>
          <w:gridAfter w:val="1"/>
          <w:wAfter w:w="193" w:type="dxa"/>
          <w:trHeight w:val="566"/>
          <w:jc w:val="center"/>
        </w:trPr>
        <w:tc>
          <w:tcPr>
            <w:tcW w:w="2785" w:type="dxa"/>
            <w:gridSpan w:val="2"/>
          </w:tcPr>
          <w:p w14:paraId="3BE5BB6D" w14:textId="77777777" w:rsidR="00CE5425" w:rsidRPr="00C45A0F" w:rsidRDefault="00CE5425" w:rsidP="00CE5425">
            <w:pPr>
              <w:rPr>
                <w:rFonts w:cs="Arial"/>
                <w:b/>
              </w:rPr>
            </w:pPr>
            <w:r>
              <w:rPr>
                <w:rFonts w:cs="Arial"/>
                <w:b/>
              </w:rPr>
              <w:t>EVALUATION DATE:</w:t>
            </w:r>
          </w:p>
        </w:tc>
        <w:tc>
          <w:tcPr>
            <w:tcW w:w="2854" w:type="dxa"/>
          </w:tcPr>
          <w:p w14:paraId="77540628" w14:textId="7C729AD0" w:rsidR="00CE5425" w:rsidRPr="00333030" w:rsidRDefault="00686DF8" w:rsidP="00CE5425">
            <w:pPr>
              <w:rPr>
                <w:rFonts w:cs="Arial"/>
                <w:szCs w:val="24"/>
              </w:rPr>
            </w:pPr>
            <w:r>
              <w:rPr>
                <w:rFonts w:cs="Arial"/>
                <w:szCs w:val="24"/>
              </w:rPr>
              <w:t>9</w:t>
            </w:r>
            <w:r w:rsidRPr="00686DF8">
              <w:rPr>
                <w:rFonts w:cs="Arial"/>
                <w:szCs w:val="24"/>
                <w:vertAlign w:val="superscript"/>
              </w:rPr>
              <w:t>th</w:t>
            </w:r>
            <w:r>
              <w:rPr>
                <w:rFonts w:cs="Arial"/>
                <w:szCs w:val="24"/>
              </w:rPr>
              <w:t xml:space="preserve"> August 2021</w:t>
            </w:r>
          </w:p>
        </w:tc>
        <w:tc>
          <w:tcPr>
            <w:tcW w:w="4247" w:type="dxa"/>
          </w:tcPr>
          <w:p w14:paraId="6D7D2A42" w14:textId="1C2E7816" w:rsidR="00CE5425" w:rsidRPr="0044177E" w:rsidRDefault="00CE5425" w:rsidP="00CE5425">
            <w:pPr>
              <w:rPr>
                <w:rFonts w:cs="Arial"/>
                <w:szCs w:val="24"/>
              </w:rPr>
            </w:pPr>
            <w:r>
              <w:rPr>
                <w:rFonts w:cs="Arial"/>
                <w:b/>
              </w:rPr>
              <w:t xml:space="preserve">JE NUMBER: </w:t>
            </w:r>
            <w:r w:rsidR="00686DF8">
              <w:rPr>
                <w:rFonts w:cs="Arial"/>
                <w:b/>
              </w:rPr>
              <w:tab/>
            </w:r>
            <w:r w:rsidR="0044177E" w:rsidRPr="0044177E">
              <w:rPr>
                <w:rFonts w:cs="Arial"/>
              </w:rPr>
              <w:t xml:space="preserve">NC555 </w:t>
            </w:r>
          </w:p>
          <w:p w14:paraId="75CB1E62" w14:textId="77777777" w:rsidR="00CE5425" w:rsidRPr="00C45A0F" w:rsidRDefault="00CE5425" w:rsidP="00CE5425">
            <w:pPr>
              <w:rPr>
                <w:rFonts w:cs="Arial"/>
                <w:b/>
              </w:rPr>
            </w:pPr>
          </w:p>
        </w:tc>
      </w:tr>
      <w:tr w:rsidR="00CE5425" w:rsidRPr="00C45A0F" w14:paraId="05C8A6FC" w14:textId="77777777" w:rsidTr="00686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79" w:type="dxa"/>
            <w:gridSpan w:val="5"/>
            <w:tcBorders>
              <w:bottom w:val="single" w:sz="4" w:space="0" w:color="auto"/>
            </w:tcBorders>
          </w:tcPr>
          <w:p w14:paraId="748637F8" w14:textId="77777777" w:rsidR="00715531" w:rsidRDefault="00CE5425" w:rsidP="00DE351E">
            <w:pPr>
              <w:jc w:val="both"/>
              <w:rPr>
                <w:rFonts w:cs="Arial"/>
                <w:b/>
              </w:rPr>
            </w:pPr>
            <w:r>
              <w:rPr>
                <w:rFonts w:cs="Arial"/>
                <w:b/>
              </w:rPr>
              <w:t xml:space="preserve">ROLE &amp; </w:t>
            </w:r>
            <w:r w:rsidRPr="00C45A0F">
              <w:rPr>
                <w:rFonts w:cs="Arial"/>
                <w:b/>
              </w:rPr>
              <w:t>PURPOSE</w:t>
            </w:r>
            <w:r>
              <w:rPr>
                <w:rFonts w:cs="Arial"/>
                <w:b/>
              </w:rPr>
              <w:t xml:space="preserve"> OF JOB</w:t>
            </w:r>
            <w:r w:rsidRPr="00C45A0F">
              <w:rPr>
                <w:rFonts w:cs="Arial"/>
                <w:b/>
              </w:rPr>
              <w:t>:</w:t>
            </w:r>
            <w:r>
              <w:rPr>
                <w:rFonts w:cs="Arial"/>
                <w:b/>
              </w:rPr>
              <w:t xml:space="preserve"> </w:t>
            </w:r>
          </w:p>
          <w:p w14:paraId="5C1E0EE4" w14:textId="77777777" w:rsidR="00FE7CA4" w:rsidRDefault="00FE7CA4" w:rsidP="00DE351E">
            <w:pPr>
              <w:jc w:val="both"/>
              <w:rPr>
                <w:rFonts w:cs="Arial"/>
                <w:b/>
              </w:rPr>
            </w:pPr>
          </w:p>
          <w:p w14:paraId="082E2CF4" w14:textId="77777777" w:rsidR="0054130E" w:rsidRDefault="00DE351E" w:rsidP="002773A7">
            <w:pPr>
              <w:rPr>
                <w:rFonts w:cs="Arial"/>
                <w:spacing w:val="-2"/>
                <w:szCs w:val="24"/>
              </w:rPr>
            </w:pPr>
            <w:r w:rsidRPr="00BA247D">
              <w:rPr>
                <w:rFonts w:cs="Arial"/>
                <w:spacing w:val="-2"/>
                <w:szCs w:val="24"/>
              </w:rPr>
              <w:t xml:space="preserve">To provide </w:t>
            </w:r>
            <w:r w:rsidR="00200880">
              <w:rPr>
                <w:rFonts w:cs="Arial"/>
                <w:spacing w:val="-2"/>
                <w:szCs w:val="24"/>
              </w:rPr>
              <w:t>effective</w:t>
            </w:r>
            <w:r w:rsidRPr="00BA247D">
              <w:rPr>
                <w:rFonts w:cs="Arial"/>
                <w:spacing w:val="-2"/>
                <w:szCs w:val="24"/>
              </w:rPr>
              <w:t>, skilled and exper</w:t>
            </w:r>
            <w:r w:rsidR="00853C96">
              <w:rPr>
                <w:rFonts w:cs="Arial"/>
                <w:spacing w:val="-2"/>
                <w:szCs w:val="24"/>
              </w:rPr>
              <w:t xml:space="preserve">ienced </w:t>
            </w:r>
            <w:r w:rsidR="00582151">
              <w:rPr>
                <w:rFonts w:cs="Arial"/>
                <w:spacing w:val="-2"/>
                <w:szCs w:val="24"/>
              </w:rPr>
              <w:t xml:space="preserve">management </w:t>
            </w:r>
            <w:r w:rsidR="00483A1B">
              <w:rPr>
                <w:rFonts w:cs="Arial"/>
                <w:spacing w:val="-2"/>
                <w:szCs w:val="24"/>
              </w:rPr>
              <w:t>of</w:t>
            </w:r>
            <w:r w:rsidR="00582151">
              <w:rPr>
                <w:rFonts w:cs="Arial"/>
                <w:spacing w:val="-2"/>
                <w:szCs w:val="24"/>
              </w:rPr>
              <w:t xml:space="preserve"> </w:t>
            </w:r>
            <w:r w:rsidR="00EF0039">
              <w:rPr>
                <w:rFonts w:cs="Arial"/>
                <w:spacing w:val="-2"/>
                <w:szCs w:val="24"/>
              </w:rPr>
              <w:t xml:space="preserve">projects </w:t>
            </w:r>
            <w:r w:rsidR="00325878">
              <w:rPr>
                <w:rFonts w:cs="Arial"/>
                <w:spacing w:val="-2"/>
                <w:szCs w:val="24"/>
              </w:rPr>
              <w:t>within</w:t>
            </w:r>
            <w:r w:rsidR="00EF0039">
              <w:rPr>
                <w:rFonts w:cs="Arial"/>
                <w:spacing w:val="-2"/>
                <w:szCs w:val="24"/>
              </w:rPr>
              <w:t xml:space="preserve"> </w:t>
            </w:r>
            <w:r w:rsidR="00582151">
              <w:rPr>
                <w:rFonts w:cs="Arial"/>
                <w:spacing w:val="-2"/>
                <w:szCs w:val="24"/>
              </w:rPr>
              <w:t>the Housing Investment</w:t>
            </w:r>
            <w:r w:rsidRPr="00BA247D">
              <w:rPr>
                <w:rFonts w:cs="Arial"/>
                <w:spacing w:val="-2"/>
                <w:szCs w:val="24"/>
              </w:rPr>
              <w:t xml:space="preserve"> programme, </w:t>
            </w:r>
            <w:r w:rsidR="00582151">
              <w:rPr>
                <w:rFonts w:cs="Arial"/>
                <w:spacing w:val="-2"/>
                <w:szCs w:val="24"/>
              </w:rPr>
              <w:t xml:space="preserve">undertaking refurbishment </w:t>
            </w:r>
            <w:r w:rsidR="00EF0039">
              <w:rPr>
                <w:rFonts w:cs="Arial"/>
                <w:spacing w:val="-2"/>
                <w:szCs w:val="24"/>
              </w:rPr>
              <w:t xml:space="preserve">and maintenance </w:t>
            </w:r>
            <w:r w:rsidR="00582151">
              <w:rPr>
                <w:rFonts w:cs="Arial"/>
                <w:spacing w:val="-2"/>
                <w:szCs w:val="24"/>
              </w:rPr>
              <w:t>of</w:t>
            </w:r>
            <w:r w:rsidRPr="00BA247D">
              <w:rPr>
                <w:rFonts w:cs="Arial"/>
                <w:spacing w:val="-2"/>
                <w:szCs w:val="24"/>
              </w:rPr>
              <w:t xml:space="preserve"> </w:t>
            </w:r>
            <w:r w:rsidR="00715531">
              <w:rPr>
                <w:rFonts w:cs="Arial"/>
                <w:spacing w:val="-2"/>
                <w:szCs w:val="24"/>
              </w:rPr>
              <w:t>the Council</w:t>
            </w:r>
            <w:r w:rsidR="00D36529">
              <w:rPr>
                <w:rFonts w:cs="Arial"/>
                <w:spacing w:val="-2"/>
                <w:szCs w:val="24"/>
              </w:rPr>
              <w:t>’s 24,000</w:t>
            </w:r>
            <w:r w:rsidR="003973C3">
              <w:rPr>
                <w:rFonts w:cs="Arial"/>
                <w:spacing w:val="-2"/>
                <w:szCs w:val="24"/>
              </w:rPr>
              <w:t xml:space="preserve"> Housing Stock </w:t>
            </w:r>
            <w:r w:rsidR="00715531">
              <w:rPr>
                <w:rFonts w:cs="Arial"/>
                <w:spacing w:val="-2"/>
                <w:szCs w:val="24"/>
              </w:rPr>
              <w:t>making a positive impact on people’s living standards</w:t>
            </w:r>
            <w:r w:rsidRPr="00BA247D">
              <w:rPr>
                <w:rFonts w:cs="Arial"/>
                <w:spacing w:val="-2"/>
                <w:szCs w:val="24"/>
              </w:rPr>
              <w:t xml:space="preserve">. </w:t>
            </w:r>
          </w:p>
          <w:p w14:paraId="6E7F443C" w14:textId="77777777" w:rsidR="0054130E" w:rsidRDefault="0054130E" w:rsidP="002773A7">
            <w:pPr>
              <w:rPr>
                <w:rFonts w:cs="Arial"/>
                <w:spacing w:val="-2"/>
                <w:szCs w:val="24"/>
              </w:rPr>
            </w:pPr>
          </w:p>
          <w:p w14:paraId="2369A976" w14:textId="46077035" w:rsidR="00DE351E" w:rsidRDefault="00715531" w:rsidP="002773A7">
            <w:r>
              <w:t xml:space="preserve">You will </w:t>
            </w:r>
            <w:r w:rsidR="00333030">
              <w:t xml:space="preserve">work </w:t>
            </w:r>
            <w:r w:rsidR="0044177E">
              <w:t>with technical</w:t>
            </w:r>
            <w:r>
              <w:t xml:space="preserve"> surveying resource</w:t>
            </w:r>
            <w:r w:rsidR="00333030">
              <w:t>s</w:t>
            </w:r>
            <w:r>
              <w:t xml:space="preserve"> </w:t>
            </w:r>
            <w:r w:rsidR="00DE351E" w:rsidRPr="00BA247D">
              <w:t>to develop</w:t>
            </w:r>
            <w:r>
              <w:t xml:space="preserve"> and manage from conception to completion</w:t>
            </w:r>
            <w:r w:rsidR="006F519F">
              <w:t xml:space="preserve"> </w:t>
            </w:r>
            <w:r w:rsidR="00DE351E" w:rsidRPr="00BA247D">
              <w:t>a</w:t>
            </w:r>
            <w:r w:rsidR="006F519F">
              <w:t xml:space="preserve"> </w:t>
            </w:r>
            <w:r w:rsidR="00DE351E" w:rsidRPr="00BA247D">
              <w:t>number</w:t>
            </w:r>
            <w:r>
              <w:t xml:space="preserve"> of housing refurbishment</w:t>
            </w:r>
            <w:r w:rsidR="00325878">
              <w:t xml:space="preserve">/maintenance </w:t>
            </w:r>
            <w:r>
              <w:t>projects</w:t>
            </w:r>
            <w:r w:rsidR="002962E0">
              <w:t xml:space="preserve">, contracts </w:t>
            </w:r>
            <w:r w:rsidR="008A7CA7">
              <w:t>and programmes</w:t>
            </w:r>
            <w:r>
              <w:t>.</w:t>
            </w:r>
          </w:p>
          <w:p w14:paraId="2796CA7E" w14:textId="77777777" w:rsidR="00582151" w:rsidRDefault="00582151" w:rsidP="002773A7">
            <w:pPr>
              <w:rPr>
                <w:rFonts w:cs="Arial"/>
                <w:spacing w:val="-2"/>
                <w:szCs w:val="24"/>
              </w:rPr>
            </w:pPr>
          </w:p>
          <w:p w14:paraId="5EE30735" w14:textId="77D814F6" w:rsidR="00582151" w:rsidRPr="00BA247D" w:rsidRDefault="00277C16" w:rsidP="002773A7">
            <w:pPr>
              <w:rPr>
                <w:rFonts w:cs="Arial"/>
                <w:spacing w:val="-2"/>
                <w:szCs w:val="24"/>
              </w:rPr>
            </w:pPr>
            <w:r>
              <w:rPr>
                <w:rFonts w:cs="Arial"/>
                <w:spacing w:val="-2"/>
                <w:szCs w:val="24"/>
              </w:rPr>
              <w:t>To</w:t>
            </w:r>
            <w:r w:rsidR="00582151" w:rsidRPr="00582151">
              <w:rPr>
                <w:rFonts w:cs="Arial"/>
                <w:spacing w:val="-2"/>
                <w:szCs w:val="24"/>
              </w:rPr>
              <w:t xml:space="preserve"> manage </w:t>
            </w:r>
            <w:r w:rsidR="00853C96">
              <w:rPr>
                <w:rFonts w:cs="Arial"/>
                <w:spacing w:val="-2"/>
                <w:szCs w:val="24"/>
              </w:rPr>
              <w:t>projects and programmes</w:t>
            </w:r>
            <w:r w:rsidR="00582151" w:rsidRPr="00582151">
              <w:rPr>
                <w:rFonts w:cs="Arial"/>
                <w:spacing w:val="-2"/>
                <w:szCs w:val="24"/>
              </w:rPr>
              <w:t xml:space="preserve"> </w:t>
            </w:r>
            <w:r w:rsidR="00686DF8" w:rsidRPr="00582151">
              <w:rPr>
                <w:rFonts w:cs="Arial"/>
                <w:spacing w:val="-2"/>
                <w:szCs w:val="24"/>
              </w:rPr>
              <w:t>including</w:t>
            </w:r>
            <w:r w:rsidR="00582151" w:rsidRPr="00582151">
              <w:rPr>
                <w:rFonts w:cs="Arial"/>
                <w:spacing w:val="-2"/>
                <w:szCs w:val="24"/>
              </w:rPr>
              <w:t xml:space="preserve"> </w:t>
            </w:r>
            <w:r w:rsidR="005B1DEB">
              <w:rPr>
                <w:rFonts w:cs="Arial"/>
                <w:spacing w:val="-2"/>
                <w:szCs w:val="24"/>
              </w:rPr>
              <w:t xml:space="preserve">supporting </w:t>
            </w:r>
            <w:r w:rsidR="005B1DEB" w:rsidRPr="00582151">
              <w:rPr>
                <w:rFonts w:cs="Arial"/>
                <w:spacing w:val="-2"/>
                <w:szCs w:val="24"/>
              </w:rPr>
              <w:t>the procurement</w:t>
            </w:r>
            <w:r w:rsidR="005B1DEB">
              <w:rPr>
                <w:rFonts w:cs="Arial"/>
                <w:spacing w:val="-2"/>
                <w:szCs w:val="24"/>
              </w:rPr>
              <w:t>/</w:t>
            </w:r>
            <w:r w:rsidR="005B1DEB" w:rsidRPr="00582151">
              <w:rPr>
                <w:rFonts w:cs="Arial"/>
                <w:spacing w:val="-2"/>
                <w:szCs w:val="24"/>
              </w:rPr>
              <w:t xml:space="preserve">letting </w:t>
            </w:r>
            <w:r w:rsidR="005B1DEB">
              <w:rPr>
                <w:rFonts w:cs="Arial"/>
                <w:spacing w:val="-2"/>
                <w:szCs w:val="24"/>
              </w:rPr>
              <w:t xml:space="preserve">of contracts </w:t>
            </w:r>
            <w:r w:rsidR="00982613">
              <w:rPr>
                <w:rFonts w:cs="Arial"/>
                <w:spacing w:val="-2"/>
                <w:szCs w:val="24"/>
              </w:rPr>
              <w:t>budgets</w:t>
            </w:r>
            <w:r w:rsidR="005B1DEB">
              <w:rPr>
                <w:rFonts w:cs="Arial"/>
                <w:spacing w:val="-2"/>
                <w:szCs w:val="24"/>
              </w:rPr>
              <w:t xml:space="preserve">, </w:t>
            </w:r>
            <w:r w:rsidR="00982613">
              <w:rPr>
                <w:rFonts w:cs="Arial"/>
                <w:spacing w:val="-2"/>
                <w:szCs w:val="24"/>
              </w:rPr>
              <w:t>outputs</w:t>
            </w:r>
            <w:r w:rsidR="001D5AEE">
              <w:rPr>
                <w:rFonts w:cs="Arial"/>
                <w:spacing w:val="-2"/>
                <w:szCs w:val="24"/>
              </w:rPr>
              <w:t xml:space="preserve"> with </w:t>
            </w:r>
            <w:r w:rsidR="00582151" w:rsidRPr="00582151">
              <w:rPr>
                <w:rFonts w:cs="Arial"/>
                <w:spacing w:val="-2"/>
                <w:szCs w:val="24"/>
              </w:rPr>
              <w:t>direct management of contracts</w:t>
            </w:r>
            <w:r w:rsidR="0054130E">
              <w:rPr>
                <w:rFonts w:cs="Arial"/>
                <w:spacing w:val="-2"/>
                <w:szCs w:val="24"/>
              </w:rPr>
              <w:t>/contractors</w:t>
            </w:r>
            <w:r w:rsidR="00582151" w:rsidRPr="00582151">
              <w:rPr>
                <w:rFonts w:cs="Arial"/>
                <w:spacing w:val="-2"/>
                <w:szCs w:val="24"/>
              </w:rPr>
              <w:t xml:space="preserve"> to achieve agreed project objectives.</w:t>
            </w:r>
          </w:p>
          <w:p w14:paraId="46986860" w14:textId="77777777" w:rsidR="000803E9" w:rsidRPr="00BA247D" w:rsidRDefault="000803E9" w:rsidP="002773A7">
            <w:pPr>
              <w:rPr>
                <w:rFonts w:cs="Arial"/>
                <w:spacing w:val="-2"/>
                <w:szCs w:val="24"/>
              </w:rPr>
            </w:pPr>
          </w:p>
          <w:p w14:paraId="5FE908D5" w14:textId="00935A11" w:rsidR="00DE351E" w:rsidRDefault="00DE351E" w:rsidP="002773A7">
            <w:pPr>
              <w:rPr>
                <w:rFonts w:cs="Arial"/>
                <w:spacing w:val="-2"/>
                <w:szCs w:val="24"/>
              </w:rPr>
            </w:pPr>
            <w:r w:rsidRPr="00BA247D">
              <w:rPr>
                <w:rFonts w:cs="Arial"/>
                <w:spacing w:val="-2"/>
                <w:szCs w:val="24"/>
              </w:rPr>
              <w:t xml:space="preserve">The post will focus on </w:t>
            </w:r>
            <w:r w:rsidR="002773A7" w:rsidRPr="00BA247D">
              <w:rPr>
                <w:rFonts w:cs="Arial"/>
                <w:spacing w:val="-2"/>
                <w:szCs w:val="24"/>
              </w:rPr>
              <w:t>delivering and</w:t>
            </w:r>
            <w:r w:rsidRPr="00BA247D">
              <w:rPr>
                <w:rFonts w:cs="Arial"/>
                <w:spacing w:val="-2"/>
                <w:szCs w:val="24"/>
              </w:rPr>
              <w:t xml:space="preserve"> wor</w:t>
            </w:r>
            <w:r w:rsidR="00715531">
              <w:rPr>
                <w:rFonts w:cs="Arial"/>
                <w:spacing w:val="-2"/>
                <w:szCs w:val="24"/>
              </w:rPr>
              <w:t xml:space="preserve">king within the Housing Investment </w:t>
            </w:r>
            <w:r w:rsidR="001D5AEE">
              <w:rPr>
                <w:rFonts w:cs="Arial"/>
                <w:spacing w:val="-2"/>
                <w:szCs w:val="24"/>
              </w:rPr>
              <w:t>Team engaging</w:t>
            </w:r>
            <w:r w:rsidR="00715531">
              <w:rPr>
                <w:rFonts w:cs="Arial"/>
                <w:spacing w:val="-2"/>
                <w:szCs w:val="24"/>
              </w:rPr>
              <w:t xml:space="preserve"> with other internal Council departments</w:t>
            </w:r>
            <w:r w:rsidR="005B57B2">
              <w:rPr>
                <w:rFonts w:cs="Arial"/>
                <w:spacing w:val="-2"/>
                <w:szCs w:val="24"/>
              </w:rPr>
              <w:t xml:space="preserve">, </w:t>
            </w:r>
            <w:r w:rsidR="00715531">
              <w:rPr>
                <w:rFonts w:cs="Arial"/>
                <w:spacing w:val="-2"/>
                <w:szCs w:val="24"/>
              </w:rPr>
              <w:t>and its key delivery partners as well as other contracting organisations.</w:t>
            </w:r>
          </w:p>
          <w:p w14:paraId="0A04CB0B" w14:textId="77777777" w:rsidR="00582151" w:rsidRDefault="00582151" w:rsidP="002773A7">
            <w:pPr>
              <w:rPr>
                <w:rFonts w:cs="Arial"/>
                <w:spacing w:val="-2"/>
                <w:szCs w:val="24"/>
              </w:rPr>
            </w:pPr>
          </w:p>
          <w:p w14:paraId="74EE1B8A" w14:textId="41E98C67" w:rsidR="00582151" w:rsidRPr="00582151" w:rsidRDefault="00277C16" w:rsidP="002773A7">
            <w:pPr>
              <w:rPr>
                <w:rFonts w:cs="Arial"/>
              </w:rPr>
            </w:pPr>
            <w:r>
              <w:rPr>
                <w:rFonts w:cs="Arial"/>
                <w:spacing w:val="-2"/>
                <w:szCs w:val="24"/>
              </w:rPr>
              <w:t>To</w:t>
            </w:r>
            <w:r w:rsidR="00EF0039">
              <w:rPr>
                <w:rFonts w:cs="Arial"/>
                <w:spacing w:val="-2"/>
                <w:szCs w:val="24"/>
              </w:rPr>
              <w:t xml:space="preserve"> </w:t>
            </w:r>
            <w:r w:rsidR="00DA3FA8">
              <w:rPr>
                <w:rFonts w:cs="Arial"/>
                <w:spacing w:val="-2"/>
                <w:szCs w:val="24"/>
              </w:rPr>
              <w:t xml:space="preserve">undertake </w:t>
            </w:r>
            <w:r w:rsidR="00582151" w:rsidRPr="00582151">
              <w:rPr>
                <w:rFonts w:cs="Arial"/>
                <w:spacing w:val="-2"/>
                <w:szCs w:val="24"/>
              </w:rPr>
              <w:t xml:space="preserve">stakeholder consultation and engagement processes throughout the duration of the projects in order to </w:t>
            </w:r>
            <w:r w:rsidR="004A7F57">
              <w:rPr>
                <w:rFonts w:cs="Arial"/>
                <w:spacing w:val="-2"/>
                <w:szCs w:val="24"/>
              </w:rPr>
              <w:t xml:space="preserve">ensure successful communications with tenants and </w:t>
            </w:r>
            <w:r w:rsidR="00582151" w:rsidRPr="00582151">
              <w:rPr>
                <w:rFonts w:cs="Arial"/>
                <w:spacing w:val="-2"/>
                <w:szCs w:val="24"/>
              </w:rPr>
              <w:t xml:space="preserve">inform the successful delivery of </w:t>
            </w:r>
            <w:r w:rsidR="002773A7" w:rsidRPr="00582151">
              <w:rPr>
                <w:rFonts w:cs="Arial"/>
                <w:spacing w:val="-2"/>
                <w:szCs w:val="24"/>
              </w:rPr>
              <w:t>high-quality</w:t>
            </w:r>
            <w:r w:rsidR="00582151" w:rsidRPr="00582151">
              <w:rPr>
                <w:rFonts w:cs="Arial"/>
                <w:spacing w:val="-2"/>
                <w:szCs w:val="24"/>
              </w:rPr>
              <w:t xml:space="preserve"> outcomes. </w:t>
            </w:r>
          </w:p>
          <w:p w14:paraId="51CECE2E" w14:textId="77777777" w:rsidR="00CE5425" w:rsidRPr="00C45A0F" w:rsidRDefault="00CE5425" w:rsidP="00DE351E">
            <w:pPr>
              <w:jc w:val="both"/>
              <w:rPr>
                <w:rFonts w:cs="Arial"/>
                <w:b/>
              </w:rPr>
            </w:pPr>
          </w:p>
        </w:tc>
      </w:tr>
      <w:tr w:rsidR="00CE5425" w:rsidRPr="00647F8D" w14:paraId="5EB25C4F" w14:textId="77777777" w:rsidTr="00686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79" w:type="dxa"/>
            <w:gridSpan w:val="5"/>
            <w:tcBorders>
              <w:top w:val="single" w:sz="4" w:space="0" w:color="auto"/>
              <w:left w:val="single" w:sz="4" w:space="0" w:color="auto"/>
              <w:bottom w:val="single" w:sz="4" w:space="0" w:color="auto"/>
              <w:right w:val="single" w:sz="4" w:space="0" w:color="auto"/>
            </w:tcBorders>
            <w:shd w:val="clear" w:color="auto" w:fill="D9D9D9"/>
          </w:tcPr>
          <w:p w14:paraId="7DBAD714" w14:textId="77777777" w:rsidR="00CE5425" w:rsidRPr="00647F8D" w:rsidRDefault="00CE5425" w:rsidP="00CE5425">
            <w:pPr>
              <w:rPr>
                <w:rFonts w:cs="Arial"/>
                <w:b/>
              </w:rPr>
            </w:pPr>
            <w:r w:rsidRPr="00647F8D">
              <w:rPr>
                <w:rFonts w:cs="Arial"/>
                <w:b/>
              </w:rPr>
              <w:br w:type="page"/>
            </w:r>
            <w:r w:rsidRPr="00C45A0F">
              <w:rPr>
                <w:rFonts w:cs="Arial"/>
                <w:b/>
              </w:rPr>
              <w:t>PRINCIPAL ACCOUNTABILITIES:</w:t>
            </w:r>
            <w:r>
              <w:rPr>
                <w:rFonts w:cs="Arial"/>
                <w:b/>
              </w:rPr>
              <w:t xml:space="preserve"> </w:t>
            </w:r>
            <w:r w:rsidRPr="00AD1ACE">
              <w:rPr>
                <w:rFonts w:cs="Arial"/>
                <w:sz w:val="22"/>
                <w:szCs w:val="22"/>
              </w:rPr>
              <w:t>Please identify the level of accountability.</w:t>
            </w:r>
          </w:p>
          <w:p w14:paraId="03DA09B0" w14:textId="77777777" w:rsidR="00CE5425" w:rsidRPr="00647F8D" w:rsidRDefault="00CE5425" w:rsidP="00CE5425">
            <w:pPr>
              <w:rPr>
                <w:rFonts w:cs="Arial"/>
                <w:b/>
              </w:rPr>
            </w:pPr>
          </w:p>
        </w:tc>
      </w:tr>
      <w:tr w:rsidR="00DB1DA3" w:rsidRPr="00085E97" w14:paraId="7FD80CFD" w14:textId="77777777" w:rsidTr="00686DF8">
        <w:tblPrEx>
          <w:tblBorders>
            <w:top w:val="single" w:sz="4" w:space="0" w:color="auto"/>
            <w:left w:val="single" w:sz="4" w:space="0" w:color="auto"/>
            <w:bottom w:val="single" w:sz="4" w:space="0" w:color="auto"/>
            <w:right w:val="single" w:sz="4" w:space="0" w:color="auto"/>
          </w:tblBorders>
        </w:tblPrEx>
        <w:trPr>
          <w:trHeight w:val="1492"/>
          <w:jc w:val="center"/>
        </w:trPr>
        <w:tc>
          <w:tcPr>
            <w:tcW w:w="593" w:type="dxa"/>
            <w:tcBorders>
              <w:top w:val="single" w:sz="4" w:space="0" w:color="auto"/>
              <w:right w:val="single" w:sz="4" w:space="0" w:color="auto"/>
            </w:tcBorders>
          </w:tcPr>
          <w:p w14:paraId="7B8C2574" w14:textId="06E4D66A" w:rsidR="00DB1DA3" w:rsidRPr="00085E97" w:rsidRDefault="00DB1DA3" w:rsidP="00CE5425">
            <w:pPr>
              <w:ind w:left="59"/>
              <w:rPr>
                <w:rFonts w:cs="Arial"/>
                <w:szCs w:val="24"/>
              </w:rPr>
            </w:pPr>
            <w:r>
              <w:rPr>
                <w:rFonts w:cs="Arial"/>
                <w:szCs w:val="24"/>
              </w:rPr>
              <w:t>1</w:t>
            </w:r>
            <w:r w:rsidR="00BB784F">
              <w:rPr>
                <w:rFonts w:cs="Arial"/>
                <w:szCs w:val="24"/>
              </w:rPr>
              <w:t>.</w:t>
            </w:r>
          </w:p>
        </w:tc>
        <w:tc>
          <w:tcPr>
            <w:tcW w:w="9486" w:type="dxa"/>
            <w:gridSpan w:val="4"/>
            <w:tcBorders>
              <w:top w:val="single" w:sz="4" w:space="0" w:color="auto"/>
              <w:left w:val="single" w:sz="4" w:space="0" w:color="auto"/>
            </w:tcBorders>
          </w:tcPr>
          <w:p w14:paraId="4A85BC6A" w14:textId="0AE3C5AC" w:rsidR="00B41A00" w:rsidRDefault="00DB1DA3" w:rsidP="00582151">
            <w:pPr>
              <w:pStyle w:val="BodyTextIndent3"/>
              <w:tabs>
                <w:tab w:val="num" w:pos="709"/>
              </w:tabs>
              <w:ind w:left="0"/>
              <w:rPr>
                <w:rFonts w:cs="Arial"/>
                <w:b/>
                <w:sz w:val="24"/>
                <w:szCs w:val="24"/>
              </w:rPr>
            </w:pPr>
            <w:r w:rsidRPr="00085E97">
              <w:rPr>
                <w:rFonts w:cs="Arial"/>
                <w:b/>
                <w:sz w:val="24"/>
                <w:szCs w:val="24"/>
              </w:rPr>
              <w:t>Strategy</w:t>
            </w:r>
            <w:r w:rsidR="001814D6">
              <w:rPr>
                <w:rFonts w:cs="Arial"/>
                <w:b/>
                <w:sz w:val="24"/>
                <w:szCs w:val="24"/>
              </w:rPr>
              <w:t xml:space="preserve"> -</w:t>
            </w:r>
          </w:p>
          <w:p w14:paraId="079A104B" w14:textId="77777777" w:rsidR="007D04E4" w:rsidRPr="007D04E4" w:rsidRDefault="00433C0F" w:rsidP="00582151">
            <w:pPr>
              <w:pStyle w:val="BodyTextIndent3"/>
              <w:tabs>
                <w:tab w:val="num" w:pos="709"/>
              </w:tabs>
              <w:ind w:left="0"/>
              <w:rPr>
                <w:rFonts w:cs="Arial"/>
                <w:sz w:val="24"/>
                <w:szCs w:val="24"/>
              </w:rPr>
            </w:pPr>
            <w:r>
              <w:rPr>
                <w:rFonts w:cs="Arial"/>
                <w:sz w:val="24"/>
                <w:szCs w:val="24"/>
              </w:rPr>
              <w:t>P</w:t>
            </w:r>
            <w:r w:rsidR="00153D14">
              <w:rPr>
                <w:rFonts w:cs="Arial"/>
                <w:sz w:val="24"/>
                <w:szCs w:val="24"/>
              </w:rPr>
              <w:t xml:space="preserve">repare briefing papers/reports to </w:t>
            </w:r>
            <w:r w:rsidR="007D04E4" w:rsidRPr="007D04E4">
              <w:rPr>
                <w:rFonts w:cs="Arial"/>
                <w:sz w:val="24"/>
                <w:szCs w:val="24"/>
              </w:rPr>
              <w:t xml:space="preserve">evaluate and recommend initiatives for implementation within Housing Investment in order to maximise the potential opportunities </w:t>
            </w:r>
            <w:r w:rsidR="007557A7">
              <w:rPr>
                <w:rFonts w:cs="Arial"/>
                <w:sz w:val="24"/>
                <w:szCs w:val="24"/>
              </w:rPr>
              <w:t xml:space="preserve">for the </w:t>
            </w:r>
            <w:r w:rsidR="007D04E4" w:rsidRPr="007D04E4">
              <w:rPr>
                <w:rFonts w:cs="Arial"/>
                <w:sz w:val="24"/>
                <w:szCs w:val="24"/>
              </w:rPr>
              <w:t>planning</w:t>
            </w:r>
            <w:r w:rsidR="001B0E0F">
              <w:rPr>
                <w:rFonts w:cs="Arial"/>
                <w:sz w:val="24"/>
                <w:szCs w:val="24"/>
              </w:rPr>
              <w:t xml:space="preserve">, delivery, </w:t>
            </w:r>
            <w:r w:rsidR="007D04E4" w:rsidRPr="007D04E4">
              <w:rPr>
                <w:rFonts w:cs="Arial"/>
                <w:sz w:val="24"/>
                <w:szCs w:val="24"/>
              </w:rPr>
              <w:t>continuous improvement</w:t>
            </w:r>
            <w:r w:rsidR="00597B17">
              <w:rPr>
                <w:rFonts w:cs="Arial"/>
                <w:sz w:val="24"/>
                <w:szCs w:val="24"/>
              </w:rPr>
              <w:t xml:space="preserve">, efficiency and safety </w:t>
            </w:r>
            <w:r w:rsidR="007D04E4" w:rsidRPr="007D04E4">
              <w:rPr>
                <w:rFonts w:cs="Arial"/>
                <w:sz w:val="24"/>
                <w:szCs w:val="24"/>
              </w:rPr>
              <w:t xml:space="preserve">of Housing </w:t>
            </w:r>
            <w:r w:rsidR="008F5F97">
              <w:rPr>
                <w:rFonts w:cs="Arial"/>
                <w:sz w:val="24"/>
                <w:szCs w:val="24"/>
              </w:rPr>
              <w:t xml:space="preserve">maintenance and </w:t>
            </w:r>
            <w:r w:rsidR="007D04E4" w:rsidRPr="007D04E4">
              <w:rPr>
                <w:rFonts w:cs="Arial"/>
                <w:sz w:val="24"/>
                <w:szCs w:val="24"/>
              </w:rPr>
              <w:t>refurbishment</w:t>
            </w:r>
            <w:r w:rsidR="008F5F97">
              <w:rPr>
                <w:rFonts w:cs="Arial"/>
                <w:sz w:val="24"/>
                <w:szCs w:val="24"/>
              </w:rPr>
              <w:t xml:space="preserve"> </w:t>
            </w:r>
            <w:r w:rsidR="00D14D7D">
              <w:rPr>
                <w:rFonts w:cs="Arial"/>
                <w:sz w:val="24"/>
                <w:szCs w:val="24"/>
              </w:rPr>
              <w:t>o</w:t>
            </w:r>
            <w:r w:rsidR="00194FA0">
              <w:rPr>
                <w:rFonts w:cs="Arial"/>
                <w:sz w:val="24"/>
                <w:szCs w:val="24"/>
              </w:rPr>
              <w:t>f our properties</w:t>
            </w:r>
            <w:r w:rsidR="007D04E4" w:rsidRPr="007D04E4">
              <w:rPr>
                <w:rFonts w:cs="Arial"/>
                <w:sz w:val="24"/>
                <w:szCs w:val="24"/>
              </w:rPr>
              <w:t xml:space="preserve">.  </w:t>
            </w:r>
          </w:p>
          <w:p w14:paraId="3C6FC24C" w14:textId="5B78D5C5" w:rsidR="00582151" w:rsidRPr="007D04E4" w:rsidRDefault="00582151" w:rsidP="00582151">
            <w:pPr>
              <w:pStyle w:val="BodyTextIndent3"/>
              <w:tabs>
                <w:tab w:val="num" w:pos="709"/>
              </w:tabs>
              <w:ind w:left="0"/>
              <w:rPr>
                <w:rFonts w:cs="Arial"/>
                <w:sz w:val="24"/>
                <w:szCs w:val="24"/>
              </w:rPr>
            </w:pPr>
            <w:r w:rsidRPr="007D04E4">
              <w:rPr>
                <w:rFonts w:cs="Arial"/>
                <w:sz w:val="24"/>
                <w:szCs w:val="24"/>
              </w:rPr>
              <w:t xml:space="preserve">To </w:t>
            </w:r>
            <w:r w:rsidR="008F5F97">
              <w:rPr>
                <w:rFonts w:cs="Arial"/>
                <w:sz w:val="24"/>
                <w:szCs w:val="24"/>
              </w:rPr>
              <w:t xml:space="preserve">support </w:t>
            </w:r>
            <w:r w:rsidR="008F5F97" w:rsidRPr="007D04E4">
              <w:rPr>
                <w:rFonts w:cs="Arial"/>
                <w:sz w:val="24"/>
                <w:szCs w:val="24"/>
              </w:rPr>
              <w:t>manage</w:t>
            </w:r>
            <w:r w:rsidR="008F5F97">
              <w:rPr>
                <w:rFonts w:cs="Arial"/>
                <w:sz w:val="24"/>
                <w:szCs w:val="24"/>
              </w:rPr>
              <w:t xml:space="preserve">ment of </w:t>
            </w:r>
            <w:r w:rsidRPr="007D04E4">
              <w:rPr>
                <w:rFonts w:cs="Arial"/>
                <w:sz w:val="24"/>
                <w:szCs w:val="24"/>
              </w:rPr>
              <w:t xml:space="preserve">procurement </w:t>
            </w:r>
            <w:r w:rsidR="00FE0E89" w:rsidRPr="007D04E4">
              <w:rPr>
                <w:rFonts w:cs="Arial"/>
                <w:sz w:val="24"/>
                <w:szCs w:val="24"/>
              </w:rPr>
              <w:t>e.g.,</w:t>
            </w:r>
            <w:r w:rsidRPr="007D04E4">
              <w:rPr>
                <w:rFonts w:cs="Arial"/>
                <w:sz w:val="24"/>
                <w:szCs w:val="24"/>
              </w:rPr>
              <w:t xml:space="preserve"> start to finish procurement for refurbishment</w:t>
            </w:r>
            <w:r w:rsidR="00803862">
              <w:rPr>
                <w:rFonts w:cs="Arial"/>
                <w:sz w:val="24"/>
                <w:szCs w:val="24"/>
              </w:rPr>
              <w:t xml:space="preserve"> or maintenance </w:t>
            </w:r>
            <w:r w:rsidRPr="007D04E4">
              <w:rPr>
                <w:rFonts w:cs="Arial"/>
                <w:sz w:val="24"/>
                <w:szCs w:val="24"/>
              </w:rPr>
              <w:t xml:space="preserve">projects to council housing stock, conducting consultation, evaluating bidders against agreed </w:t>
            </w:r>
            <w:r w:rsidR="003E2184" w:rsidRPr="007D04E4">
              <w:rPr>
                <w:rFonts w:cs="Arial"/>
                <w:sz w:val="24"/>
                <w:szCs w:val="24"/>
              </w:rPr>
              <w:t>criteria,</w:t>
            </w:r>
            <w:r w:rsidRPr="007D04E4">
              <w:rPr>
                <w:rFonts w:cs="Arial"/>
                <w:sz w:val="24"/>
                <w:szCs w:val="24"/>
              </w:rPr>
              <w:t xml:space="preserve"> and coordinating bidders through to selection.</w:t>
            </w:r>
          </w:p>
          <w:p w14:paraId="267DA82A" w14:textId="77777777" w:rsidR="00582151" w:rsidRPr="007D04E4" w:rsidRDefault="00863BF2" w:rsidP="00582151">
            <w:pPr>
              <w:pStyle w:val="BodyTextIndent3"/>
              <w:tabs>
                <w:tab w:val="num" w:pos="709"/>
              </w:tabs>
              <w:ind w:left="0"/>
              <w:rPr>
                <w:rFonts w:cs="Arial"/>
                <w:sz w:val="24"/>
                <w:szCs w:val="24"/>
              </w:rPr>
            </w:pPr>
            <w:r>
              <w:rPr>
                <w:rFonts w:cs="Arial"/>
                <w:sz w:val="24"/>
                <w:szCs w:val="24"/>
              </w:rPr>
              <w:t xml:space="preserve">To compile and contribute </w:t>
            </w:r>
            <w:r w:rsidR="00582151" w:rsidRPr="007D04E4">
              <w:rPr>
                <w:rFonts w:cs="Arial"/>
                <w:sz w:val="24"/>
                <w:szCs w:val="24"/>
              </w:rPr>
              <w:t xml:space="preserve">detailed specifications and design briefs linking in </w:t>
            </w:r>
            <w:r w:rsidR="00FF48AD">
              <w:rPr>
                <w:rFonts w:cs="Arial"/>
                <w:sz w:val="24"/>
                <w:szCs w:val="24"/>
              </w:rPr>
              <w:t xml:space="preserve">where required </w:t>
            </w:r>
            <w:r w:rsidR="00582151" w:rsidRPr="007D04E4">
              <w:rPr>
                <w:rFonts w:cs="Arial"/>
                <w:sz w:val="24"/>
                <w:szCs w:val="24"/>
              </w:rPr>
              <w:t>with specialist designers</w:t>
            </w:r>
            <w:r w:rsidR="00A106EC">
              <w:rPr>
                <w:rFonts w:cs="Arial"/>
                <w:sz w:val="24"/>
                <w:szCs w:val="24"/>
              </w:rPr>
              <w:t>/contractors</w:t>
            </w:r>
            <w:r w:rsidR="003D5D33">
              <w:rPr>
                <w:rFonts w:cs="Arial"/>
                <w:sz w:val="24"/>
                <w:szCs w:val="24"/>
              </w:rPr>
              <w:t xml:space="preserve">, plus </w:t>
            </w:r>
            <w:r>
              <w:rPr>
                <w:rFonts w:cs="Arial"/>
                <w:sz w:val="24"/>
                <w:szCs w:val="24"/>
              </w:rPr>
              <w:t xml:space="preserve">preparing </w:t>
            </w:r>
            <w:r w:rsidR="00582151" w:rsidRPr="007D04E4">
              <w:rPr>
                <w:rFonts w:cs="Arial"/>
                <w:sz w:val="24"/>
                <w:szCs w:val="24"/>
              </w:rPr>
              <w:t>feasibility plans, reports and briefing notes for strategic meetings.</w:t>
            </w:r>
          </w:p>
          <w:p w14:paraId="3DA922D5" w14:textId="3B5D2FE6" w:rsidR="00DB1DA3" w:rsidRPr="007D04E4" w:rsidRDefault="00582151" w:rsidP="00DB1DA3">
            <w:pPr>
              <w:pStyle w:val="BodyTextIndent3"/>
              <w:tabs>
                <w:tab w:val="num" w:pos="709"/>
              </w:tabs>
              <w:ind w:left="0"/>
              <w:rPr>
                <w:rFonts w:cs="Arial"/>
                <w:sz w:val="24"/>
                <w:szCs w:val="24"/>
              </w:rPr>
            </w:pPr>
            <w:r w:rsidRPr="007D04E4">
              <w:rPr>
                <w:rFonts w:cs="Arial"/>
                <w:sz w:val="24"/>
                <w:szCs w:val="24"/>
              </w:rPr>
              <w:lastRenderedPageBreak/>
              <w:t xml:space="preserve">To ensure a robust communications strategy is </w:t>
            </w:r>
            <w:r w:rsidR="00E4048B">
              <w:rPr>
                <w:rFonts w:cs="Arial"/>
                <w:sz w:val="24"/>
                <w:szCs w:val="24"/>
              </w:rPr>
              <w:t xml:space="preserve">in place and </w:t>
            </w:r>
            <w:r w:rsidRPr="007D04E4">
              <w:rPr>
                <w:rFonts w:cs="Arial"/>
                <w:sz w:val="24"/>
                <w:szCs w:val="24"/>
              </w:rPr>
              <w:t xml:space="preserve">implemented in partnership with key stakeholders delivering consistently </w:t>
            </w:r>
            <w:r w:rsidR="00BB784F" w:rsidRPr="007D04E4">
              <w:rPr>
                <w:rFonts w:cs="Arial"/>
                <w:sz w:val="24"/>
                <w:szCs w:val="24"/>
              </w:rPr>
              <w:t>high-quality</w:t>
            </w:r>
            <w:r w:rsidRPr="007D04E4">
              <w:rPr>
                <w:rFonts w:cs="Arial"/>
                <w:sz w:val="24"/>
                <w:szCs w:val="24"/>
              </w:rPr>
              <w:t xml:space="preserve"> information in an organisationally and politically sensitive environment</w:t>
            </w:r>
            <w:r w:rsidR="00E4048B">
              <w:rPr>
                <w:rFonts w:cs="Arial"/>
                <w:sz w:val="24"/>
                <w:szCs w:val="24"/>
              </w:rPr>
              <w:t>.</w:t>
            </w:r>
          </w:p>
          <w:p w14:paraId="1CAA1B79" w14:textId="77777777" w:rsidR="007D04E4" w:rsidRPr="007D04E4" w:rsidRDefault="008F11AD" w:rsidP="00033F11">
            <w:pPr>
              <w:pStyle w:val="BodyTextIndent3"/>
              <w:tabs>
                <w:tab w:val="num" w:pos="709"/>
              </w:tabs>
              <w:ind w:left="0"/>
              <w:rPr>
                <w:rFonts w:cs="Arial"/>
                <w:spacing w:val="-2"/>
                <w:szCs w:val="24"/>
              </w:rPr>
            </w:pPr>
            <w:r w:rsidRPr="007D04E4">
              <w:rPr>
                <w:rFonts w:cs="Arial"/>
                <w:sz w:val="24"/>
                <w:szCs w:val="24"/>
              </w:rPr>
              <w:t xml:space="preserve">To </w:t>
            </w:r>
            <w:r w:rsidR="00995ADC">
              <w:rPr>
                <w:rFonts w:cs="Arial"/>
                <w:sz w:val="24"/>
                <w:szCs w:val="24"/>
              </w:rPr>
              <w:t xml:space="preserve">assess, advise </w:t>
            </w:r>
            <w:r>
              <w:rPr>
                <w:rFonts w:cs="Arial"/>
                <w:sz w:val="24"/>
                <w:szCs w:val="24"/>
              </w:rPr>
              <w:t>and ensure</w:t>
            </w:r>
            <w:r w:rsidRPr="007D04E4">
              <w:rPr>
                <w:rFonts w:cs="Arial"/>
                <w:sz w:val="24"/>
                <w:szCs w:val="24"/>
              </w:rPr>
              <w:t xml:space="preserve"> value for money and affordability </w:t>
            </w:r>
            <w:r w:rsidR="00BE3F9C">
              <w:rPr>
                <w:rFonts w:cs="Arial"/>
                <w:sz w:val="24"/>
                <w:szCs w:val="24"/>
              </w:rPr>
              <w:t xml:space="preserve">of </w:t>
            </w:r>
            <w:r>
              <w:rPr>
                <w:rFonts w:cs="Arial"/>
                <w:sz w:val="24"/>
                <w:szCs w:val="24"/>
              </w:rPr>
              <w:t>projects</w:t>
            </w:r>
            <w:r w:rsidRPr="007D04E4">
              <w:rPr>
                <w:rFonts w:cs="Arial"/>
                <w:sz w:val="24"/>
                <w:szCs w:val="24"/>
              </w:rPr>
              <w:t xml:space="preserve"> throughout the programme </w:t>
            </w:r>
            <w:r>
              <w:rPr>
                <w:rFonts w:cs="Arial"/>
                <w:sz w:val="24"/>
                <w:szCs w:val="24"/>
              </w:rPr>
              <w:t>to</w:t>
            </w:r>
            <w:r w:rsidRPr="007D04E4">
              <w:rPr>
                <w:rFonts w:cs="Arial"/>
                <w:sz w:val="24"/>
                <w:szCs w:val="24"/>
              </w:rPr>
              <w:t xml:space="preserve"> </w:t>
            </w:r>
            <w:r>
              <w:rPr>
                <w:rFonts w:cs="Arial"/>
                <w:sz w:val="24"/>
                <w:szCs w:val="24"/>
              </w:rPr>
              <w:t xml:space="preserve">provide </w:t>
            </w:r>
            <w:r w:rsidRPr="007D04E4">
              <w:rPr>
                <w:rFonts w:cs="Arial"/>
                <w:sz w:val="24"/>
                <w:szCs w:val="24"/>
              </w:rPr>
              <w:t xml:space="preserve">commercially viable outcomes. </w:t>
            </w:r>
          </w:p>
          <w:p w14:paraId="44ECBF7B" w14:textId="77777777" w:rsidR="007D04E4" w:rsidRPr="007D04E4" w:rsidRDefault="007D04E4" w:rsidP="007D04E4">
            <w:pPr>
              <w:rPr>
                <w:rFonts w:cs="Arial"/>
                <w:noProof/>
                <w:szCs w:val="24"/>
              </w:rPr>
            </w:pPr>
            <w:r w:rsidRPr="007D04E4">
              <w:rPr>
                <w:rFonts w:cs="Arial"/>
                <w:noProof/>
                <w:szCs w:val="24"/>
              </w:rPr>
              <w:t>Resear</w:t>
            </w:r>
            <w:r w:rsidR="00E829AC">
              <w:rPr>
                <w:rFonts w:cs="Arial"/>
                <w:noProof/>
                <w:szCs w:val="24"/>
              </w:rPr>
              <w:t xml:space="preserve">ch, advise </w:t>
            </w:r>
            <w:r w:rsidRPr="007D04E4">
              <w:rPr>
                <w:rFonts w:cs="Arial"/>
                <w:noProof/>
                <w:szCs w:val="24"/>
              </w:rPr>
              <w:t xml:space="preserve">and implement </w:t>
            </w:r>
            <w:r w:rsidR="00A723AE">
              <w:rPr>
                <w:rFonts w:cs="Arial"/>
                <w:noProof/>
                <w:szCs w:val="24"/>
              </w:rPr>
              <w:t>changes/</w:t>
            </w:r>
            <w:r w:rsidRPr="007D04E4">
              <w:rPr>
                <w:rFonts w:cs="Arial"/>
                <w:noProof/>
                <w:szCs w:val="24"/>
              </w:rPr>
              <w:t>developments in legislation, building construction, energy efficiency, best practice and equipment to remain responsive in providing a cost-effective</w:t>
            </w:r>
            <w:r w:rsidR="00635CF2">
              <w:rPr>
                <w:rFonts w:cs="Arial"/>
                <w:noProof/>
                <w:szCs w:val="24"/>
              </w:rPr>
              <w:t xml:space="preserve">, safe </w:t>
            </w:r>
            <w:r w:rsidRPr="007D04E4">
              <w:rPr>
                <w:rFonts w:cs="Arial"/>
                <w:noProof/>
                <w:szCs w:val="24"/>
              </w:rPr>
              <w:t xml:space="preserve">and </w:t>
            </w:r>
            <w:r w:rsidR="003A22D9">
              <w:rPr>
                <w:rFonts w:cs="Arial"/>
                <w:noProof/>
                <w:szCs w:val="24"/>
              </w:rPr>
              <w:t xml:space="preserve">efficient </w:t>
            </w:r>
            <w:r w:rsidR="00635CF2">
              <w:rPr>
                <w:rFonts w:cs="Arial"/>
                <w:noProof/>
                <w:szCs w:val="24"/>
              </w:rPr>
              <w:t xml:space="preserve">service for </w:t>
            </w:r>
            <w:r w:rsidRPr="007D04E4">
              <w:rPr>
                <w:rFonts w:cs="Arial"/>
                <w:noProof/>
                <w:szCs w:val="24"/>
              </w:rPr>
              <w:t>the Housing department</w:t>
            </w:r>
            <w:r w:rsidR="00635CF2">
              <w:rPr>
                <w:rFonts w:cs="Arial"/>
                <w:noProof/>
                <w:szCs w:val="24"/>
              </w:rPr>
              <w:t xml:space="preserve"> and it's customers</w:t>
            </w:r>
            <w:r w:rsidRPr="007D04E4">
              <w:rPr>
                <w:rFonts w:cs="Arial"/>
                <w:noProof/>
                <w:szCs w:val="24"/>
              </w:rPr>
              <w:t>.</w:t>
            </w:r>
          </w:p>
          <w:p w14:paraId="497AB94F" w14:textId="77777777" w:rsidR="00E829AC" w:rsidRDefault="00E829AC" w:rsidP="007D04E4">
            <w:pPr>
              <w:rPr>
                <w:rFonts w:cs="Arial"/>
                <w:noProof/>
                <w:szCs w:val="24"/>
              </w:rPr>
            </w:pPr>
          </w:p>
          <w:p w14:paraId="0423ED8F" w14:textId="77777777" w:rsidR="007D04E4" w:rsidRPr="007D04E4" w:rsidRDefault="007D04E4" w:rsidP="007D04E4">
            <w:pPr>
              <w:rPr>
                <w:rFonts w:cs="Arial"/>
                <w:noProof/>
                <w:szCs w:val="24"/>
              </w:rPr>
            </w:pPr>
            <w:r w:rsidRPr="007D04E4">
              <w:rPr>
                <w:rFonts w:cs="Arial"/>
                <w:noProof/>
                <w:szCs w:val="24"/>
              </w:rPr>
              <w:t xml:space="preserve">Create and co-ordinate the production of contract documentation, contract specifications and related reports to verify that all contracts comply with Council procurement strategies and relevant legislation. </w:t>
            </w:r>
          </w:p>
          <w:p w14:paraId="715D42F7" w14:textId="77777777" w:rsidR="007D04E4" w:rsidRPr="007D04E4" w:rsidRDefault="007D04E4" w:rsidP="007D04E4">
            <w:pPr>
              <w:rPr>
                <w:rFonts w:cs="Arial"/>
                <w:szCs w:val="24"/>
              </w:rPr>
            </w:pPr>
          </w:p>
          <w:p w14:paraId="21DEEA87" w14:textId="77777777" w:rsidR="00582151" w:rsidRPr="00DE351E" w:rsidRDefault="007D04E4" w:rsidP="00D640B9">
            <w:pPr>
              <w:pStyle w:val="BodyTextIndent3"/>
              <w:tabs>
                <w:tab w:val="num" w:pos="709"/>
              </w:tabs>
              <w:ind w:left="0"/>
              <w:rPr>
                <w:rFonts w:cs="Arial"/>
                <w:sz w:val="24"/>
                <w:szCs w:val="24"/>
              </w:rPr>
            </w:pPr>
            <w:bookmarkStart w:id="0" w:name="Text2"/>
            <w:r w:rsidRPr="007D04E4">
              <w:rPr>
                <w:rFonts w:cs="Arial"/>
                <w:noProof/>
                <w:sz w:val="24"/>
                <w:szCs w:val="24"/>
              </w:rPr>
              <w:t xml:space="preserve">Produce and </w:t>
            </w:r>
            <w:r w:rsidR="00D60928">
              <w:rPr>
                <w:rFonts w:cs="Arial"/>
                <w:noProof/>
                <w:sz w:val="24"/>
                <w:szCs w:val="24"/>
              </w:rPr>
              <w:t xml:space="preserve">monitor </w:t>
            </w:r>
            <w:r w:rsidRPr="007D04E4">
              <w:rPr>
                <w:rFonts w:cs="Arial"/>
                <w:noProof/>
                <w:sz w:val="24"/>
                <w:szCs w:val="24"/>
              </w:rPr>
              <w:t xml:space="preserve">expenditure profiles and co-ordinate workloads </w:t>
            </w:r>
            <w:r w:rsidR="00566B9A">
              <w:rPr>
                <w:rFonts w:cs="Arial"/>
                <w:noProof/>
                <w:sz w:val="24"/>
                <w:szCs w:val="24"/>
              </w:rPr>
              <w:t xml:space="preserve">with contractors </w:t>
            </w:r>
            <w:r w:rsidR="00563A3E">
              <w:rPr>
                <w:rFonts w:cs="Arial"/>
                <w:noProof/>
                <w:sz w:val="24"/>
                <w:szCs w:val="24"/>
              </w:rPr>
              <w:t xml:space="preserve">and partners </w:t>
            </w:r>
            <w:r w:rsidRPr="007D04E4">
              <w:rPr>
                <w:rFonts w:cs="Arial"/>
                <w:noProof/>
                <w:sz w:val="24"/>
                <w:szCs w:val="24"/>
              </w:rPr>
              <w:t xml:space="preserve">to monitor the efficient management of </w:t>
            </w:r>
            <w:r w:rsidR="00A03910">
              <w:rPr>
                <w:rFonts w:cs="Arial"/>
                <w:noProof/>
                <w:sz w:val="24"/>
                <w:szCs w:val="24"/>
              </w:rPr>
              <w:t>h</w:t>
            </w:r>
            <w:r w:rsidRPr="007D04E4">
              <w:rPr>
                <w:rFonts w:cs="Arial"/>
                <w:noProof/>
                <w:sz w:val="24"/>
                <w:szCs w:val="24"/>
              </w:rPr>
              <w:t>ousing revenue and capital budgets</w:t>
            </w:r>
            <w:r w:rsidR="00566B9A">
              <w:rPr>
                <w:rFonts w:cs="Arial"/>
                <w:noProof/>
                <w:sz w:val="24"/>
                <w:szCs w:val="24"/>
              </w:rPr>
              <w:t xml:space="preserve"> and contracts</w:t>
            </w:r>
            <w:r w:rsidRPr="007D04E4">
              <w:rPr>
                <w:rFonts w:cs="Arial"/>
                <w:noProof/>
                <w:sz w:val="24"/>
                <w:szCs w:val="24"/>
              </w:rPr>
              <w:t>.</w:t>
            </w:r>
            <w:bookmarkEnd w:id="0"/>
          </w:p>
        </w:tc>
      </w:tr>
      <w:tr w:rsidR="007D04E4" w14:paraId="086D1A52" w14:textId="77777777" w:rsidTr="00686DF8">
        <w:tblPrEx>
          <w:tblBorders>
            <w:top w:val="single" w:sz="4" w:space="0" w:color="auto"/>
            <w:left w:val="single" w:sz="4" w:space="0" w:color="auto"/>
            <w:bottom w:val="single" w:sz="4" w:space="0" w:color="auto"/>
            <w:right w:val="single" w:sz="4" w:space="0" w:color="auto"/>
          </w:tblBorders>
        </w:tblPrEx>
        <w:trPr>
          <w:cantSplit/>
          <w:trHeight w:val="4853"/>
          <w:jc w:val="center"/>
        </w:trPr>
        <w:tc>
          <w:tcPr>
            <w:tcW w:w="593" w:type="dxa"/>
            <w:tcBorders>
              <w:top w:val="single" w:sz="4" w:space="0" w:color="auto"/>
              <w:right w:val="single" w:sz="4" w:space="0" w:color="auto"/>
            </w:tcBorders>
          </w:tcPr>
          <w:p w14:paraId="1E773ED9" w14:textId="14025689" w:rsidR="007D04E4" w:rsidRPr="00C45A0F" w:rsidRDefault="007D04E4" w:rsidP="00CE5425">
            <w:pPr>
              <w:ind w:left="59"/>
              <w:rPr>
                <w:rFonts w:cs="Arial"/>
              </w:rPr>
            </w:pPr>
            <w:r>
              <w:rPr>
                <w:rFonts w:cs="Arial"/>
              </w:rPr>
              <w:lastRenderedPageBreak/>
              <w:t>2</w:t>
            </w:r>
            <w:r w:rsidR="00BB784F">
              <w:rPr>
                <w:rFonts w:cs="Arial"/>
              </w:rPr>
              <w:t>.</w:t>
            </w:r>
          </w:p>
        </w:tc>
        <w:tc>
          <w:tcPr>
            <w:tcW w:w="9486" w:type="dxa"/>
            <w:gridSpan w:val="4"/>
            <w:tcBorders>
              <w:top w:val="single" w:sz="4" w:space="0" w:color="auto"/>
              <w:left w:val="single" w:sz="4" w:space="0" w:color="auto"/>
            </w:tcBorders>
          </w:tcPr>
          <w:p w14:paraId="5FB2C4E6" w14:textId="6131FF10" w:rsidR="007D04E4" w:rsidRPr="001814D6" w:rsidRDefault="007D04E4" w:rsidP="00DE351E">
            <w:pPr>
              <w:tabs>
                <w:tab w:val="num" w:pos="709"/>
              </w:tabs>
              <w:rPr>
                <w:rFonts w:cs="Arial"/>
                <w:b/>
                <w:bCs/>
              </w:rPr>
            </w:pPr>
            <w:r w:rsidRPr="00FC29DB">
              <w:rPr>
                <w:rFonts w:cs="Arial"/>
                <w:b/>
              </w:rPr>
              <w:t xml:space="preserve">Customer Focus </w:t>
            </w:r>
            <w:r w:rsidR="001814D6" w:rsidRPr="001814D6">
              <w:rPr>
                <w:rFonts w:cs="Arial"/>
                <w:b/>
                <w:bCs/>
              </w:rPr>
              <w:t>-</w:t>
            </w:r>
          </w:p>
          <w:p w14:paraId="6838A2FD" w14:textId="77777777" w:rsidR="007D04E4" w:rsidRPr="007D04E4" w:rsidRDefault="00EF0039" w:rsidP="000D0C52">
            <w:pPr>
              <w:tabs>
                <w:tab w:val="num" w:pos="709"/>
              </w:tabs>
              <w:rPr>
                <w:rFonts w:cs="Arial"/>
                <w:spacing w:val="-2"/>
                <w:szCs w:val="24"/>
              </w:rPr>
            </w:pPr>
            <w:r>
              <w:rPr>
                <w:rFonts w:cs="Arial"/>
                <w:spacing w:val="-2"/>
                <w:szCs w:val="24"/>
              </w:rPr>
              <w:t>A</w:t>
            </w:r>
            <w:r w:rsidR="007D04E4" w:rsidRPr="007D04E4">
              <w:rPr>
                <w:rFonts w:cs="Arial"/>
                <w:spacing w:val="-2"/>
                <w:szCs w:val="24"/>
              </w:rPr>
              <w:t>ct as the main point of contact on specific project</w:t>
            </w:r>
            <w:r w:rsidR="00853C96">
              <w:rPr>
                <w:rFonts w:cs="Arial"/>
                <w:spacing w:val="-2"/>
                <w:szCs w:val="24"/>
              </w:rPr>
              <w:t>s and programmes</w:t>
            </w:r>
            <w:r w:rsidR="007D04E4" w:rsidRPr="007D04E4">
              <w:rPr>
                <w:rFonts w:cs="Arial"/>
                <w:spacing w:val="-2"/>
                <w:szCs w:val="24"/>
              </w:rPr>
              <w:t xml:space="preserve">, to </w:t>
            </w:r>
            <w:r w:rsidR="002600BC" w:rsidRPr="007D04E4">
              <w:rPr>
                <w:rFonts w:cs="Arial"/>
                <w:spacing w:val="-2"/>
                <w:szCs w:val="24"/>
              </w:rPr>
              <w:t>manage change</w:t>
            </w:r>
            <w:r w:rsidR="007D04E4" w:rsidRPr="007D04E4">
              <w:rPr>
                <w:rFonts w:cs="Arial"/>
                <w:spacing w:val="-2"/>
                <w:szCs w:val="24"/>
              </w:rPr>
              <w:t xml:space="preserve"> control, contract variations or disseminate data, and specifications to keep partners and stakeholders informed and involved in progress.</w:t>
            </w:r>
          </w:p>
          <w:p w14:paraId="5FD1B247" w14:textId="77777777" w:rsidR="007D04E4" w:rsidRPr="007D04E4" w:rsidRDefault="007D04E4" w:rsidP="000D0C52">
            <w:pPr>
              <w:tabs>
                <w:tab w:val="num" w:pos="709"/>
              </w:tabs>
              <w:rPr>
                <w:rFonts w:cs="Arial"/>
                <w:spacing w:val="-2"/>
                <w:szCs w:val="24"/>
              </w:rPr>
            </w:pPr>
          </w:p>
          <w:p w14:paraId="0AB13CFD" w14:textId="77777777" w:rsidR="007D04E4" w:rsidRPr="007D04E4" w:rsidRDefault="007D04E4" w:rsidP="007D04E4">
            <w:pPr>
              <w:tabs>
                <w:tab w:val="num" w:pos="709"/>
              </w:tabs>
              <w:rPr>
                <w:rFonts w:cs="Arial"/>
                <w:noProof/>
                <w:szCs w:val="24"/>
              </w:rPr>
            </w:pPr>
            <w:r w:rsidRPr="007D04E4">
              <w:rPr>
                <w:rFonts w:cs="Arial"/>
                <w:noProof/>
                <w:szCs w:val="24"/>
              </w:rPr>
              <w:t>Appraise and determine solutions to operational, technical and design problems through discussions and negotiations with governing bodies,</w:t>
            </w:r>
            <w:r w:rsidR="00D640B9">
              <w:rPr>
                <w:rFonts w:cs="Arial"/>
                <w:noProof/>
                <w:szCs w:val="24"/>
              </w:rPr>
              <w:t xml:space="preserve"> </w:t>
            </w:r>
            <w:r w:rsidRPr="007D04E4">
              <w:rPr>
                <w:rFonts w:cs="Arial"/>
                <w:noProof/>
                <w:szCs w:val="24"/>
              </w:rPr>
              <w:t>trade associations, manufacturers, contractors, tenants and other stake holders ensuring projects are delivered to  legislative compliance requirements whilst ensuring high quality standards of service are provided and maintained.</w:t>
            </w:r>
          </w:p>
          <w:p w14:paraId="4C7D7EAA" w14:textId="77777777" w:rsidR="007D04E4" w:rsidRPr="007D04E4" w:rsidRDefault="007D04E4" w:rsidP="007D04E4">
            <w:pPr>
              <w:tabs>
                <w:tab w:val="num" w:pos="709"/>
              </w:tabs>
              <w:rPr>
                <w:rFonts w:cs="Arial"/>
                <w:b/>
                <w:szCs w:val="24"/>
              </w:rPr>
            </w:pPr>
          </w:p>
          <w:p w14:paraId="057127E9" w14:textId="7A436774" w:rsidR="007D04E4" w:rsidRPr="007D04E4" w:rsidRDefault="007D25BA" w:rsidP="000D0C52">
            <w:pPr>
              <w:rPr>
                <w:rFonts w:cs="Arial"/>
                <w:spacing w:val="-2"/>
                <w:szCs w:val="24"/>
              </w:rPr>
            </w:pPr>
            <w:r>
              <w:rPr>
                <w:rFonts w:cs="Arial"/>
                <w:spacing w:val="-2"/>
                <w:szCs w:val="24"/>
              </w:rPr>
              <w:t>I</w:t>
            </w:r>
            <w:r w:rsidR="007D04E4" w:rsidRPr="007D04E4">
              <w:rPr>
                <w:rFonts w:cs="Arial"/>
                <w:spacing w:val="-2"/>
                <w:szCs w:val="24"/>
              </w:rPr>
              <w:t>mplement the communications strategy</w:t>
            </w:r>
            <w:r w:rsidR="005644B1">
              <w:rPr>
                <w:rFonts w:cs="Arial"/>
                <w:spacing w:val="-2"/>
                <w:szCs w:val="24"/>
              </w:rPr>
              <w:t>/plan</w:t>
            </w:r>
            <w:r w:rsidR="007D04E4" w:rsidRPr="007D04E4">
              <w:rPr>
                <w:rFonts w:cs="Arial"/>
                <w:spacing w:val="-2"/>
                <w:szCs w:val="24"/>
              </w:rPr>
              <w:t xml:space="preserve"> in partnership with key Stakeholders </w:t>
            </w:r>
            <w:r w:rsidR="00D640B9">
              <w:rPr>
                <w:rFonts w:cs="Arial"/>
                <w:spacing w:val="-2"/>
                <w:szCs w:val="24"/>
              </w:rPr>
              <w:t xml:space="preserve">responsible for </w:t>
            </w:r>
            <w:r w:rsidR="00315C3B">
              <w:rPr>
                <w:rFonts w:cs="Arial"/>
                <w:spacing w:val="-2"/>
                <w:szCs w:val="24"/>
              </w:rPr>
              <w:t>providing/</w:t>
            </w:r>
            <w:r w:rsidR="007D04E4" w:rsidRPr="007D04E4">
              <w:rPr>
                <w:rFonts w:cs="Arial"/>
                <w:spacing w:val="-2"/>
                <w:szCs w:val="24"/>
              </w:rPr>
              <w:t xml:space="preserve">delivering consistently </w:t>
            </w:r>
            <w:r w:rsidR="00BB784F" w:rsidRPr="007D04E4">
              <w:rPr>
                <w:rFonts w:cs="Arial"/>
                <w:spacing w:val="-2"/>
                <w:szCs w:val="24"/>
              </w:rPr>
              <w:t>high-quality</w:t>
            </w:r>
            <w:r w:rsidR="007D04E4" w:rsidRPr="007D04E4">
              <w:rPr>
                <w:rFonts w:cs="Arial"/>
                <w:spacing w:val="-2"/>
                <w:szCs w:val="24"/>
              </w:rPr>
              <w:t xml:space="preserve"> information in an organisationally and politically sensitive environment, keeping </w:t>
            </w:r>
            <w:r w:rsidR="00EF0039">
              <w:rPr>
                <w:rFonts w:cs="Arial"/>
                <w:spacing w:val="-2"/>
                <w:szCs w:val="24"/>
              </w:rPr>
              <w:t>Senior Management</w:t>
            </w:r>
            <w:r w:rsidR="007D04E4" w:rsidRPr="007D04E4">
              <w:rPr>
                <w:rFonts w:cs="Arial"/>
                <w:spacing w:val="-2"/>
                <w:szCs w:val="24"/>
              </w:rPr>
              <w:t xml:space="preserve"> informed on any issues affecting the smooth implementation of the project.</w:t>
            </w:r>
          </w:p>
          <w:p w14:paraId="6114DB8D" w14:textId="77777777" w:rsidR="007D04E4" w:rsidRPr="007D04E4" w:rsidRDefault="007D04E4" w:rsidP="000D0C52">
            <w:pPr>
              <w:rPr>
                <w:rFonts w:cs="Arial"/>
                <w:b/>
                <w:szCs w:val="24"/>
              </w:rPr>
            </w:pPr>
          </w:p>
          <w:p w14:paraId="78379C1E" w14:textId="77777777" w:rsidR="007D04E4" w:rsidRPr="007D04E4" w:rsidRDefault="00EF0039" w:rsidP="00254845">
            <w:pPr>
              <w:pStyle w:val="BodyTextIndent3"/>
              <w:tabs>
                <w:tab w:val="num" w:pos="709"/>
              </w:tabs>
              <w:ind w:left="0"/>
              <w:rPr>
                <w:rFonts w:cs="Arial"/>
                <w:spacing w:val="-2"/>
                <w:szCs w:val="24"/>
              </w:rPr>
            </w:pPr>
            <w:r w:rsidRPr="00254845">
              <w:rPr>
                <w:rFonts w:cs="Arial"/>
                <w:noProof/>
                <w:sz w:val="24"/>
                <w:szCs w:val="24"/>
              </w:rPr>
              <w:t>P</w:t>
            </w:r>
            <w:r w:rsidR="007D04E4" w:rsidRPr="00254845">
              <w:rPr>
                <w:rFonts w:cs="Arial"/>
                <w:noProof/>
                <w:sz w:val="24"/>
                <w:szCs w:val="24"/>
              </w:rPr>
              <w:t>lay an instrumental role in ensuring effective</w:t>
            </w:r>
            <w:r w:rsidRPr="00254845">
              <w:rPr>
                <w:rFonts w:cs="Arial"/>
                <w:noProof/>
                <w:sz w:val="24"/>
                <w:szCs w:val="24"/>
              </w:rPr>
              <w:t xml:space="preserve"> and innovative</w:t>
            </w:r>
            <w:r w:rsidR="007D04E4" w:rsidRPr="00254845">
              <w:rPr>
                <w:rFonts w:cs="Arial"/>
                <w:noProof/>
                <w:sz w:val="24"/>
                <w:szCs w:val="24"/>
              </w:rPr>
              <w:t xml:space="preserve"> consultation and communication involving members of the public, elected members, delivery partners, local community, tenants and internal colleagues.</w:t>
            </w:r>
          </w:p>
        </w:tc>
      </w:tr>
      <w:tr w:rsidR="007D04E4" w14:paraId="1571DDE3" w14:textId="77777777" w:rsidTr="00686DF8">
        <w:tblPrEx>
          <w:tblBorders>
            <w:top w:val="single" w:sz="4" w:space="0" w:color="auto"/>
            <w:left w:val="single" w:sz="4" w:space="0" w:color="auto"/>
            <w:bottom w:val="single" w:sz="4" w:space="0" w:color="auto"/>
            <w:right w:val="single" w:sz="4" w:space="0" w:color="auto"/>
          </w:tblBorders>
        </w:tblPrEx>
        <w:trPr>
          <w:trHeight w:val="3676"/>
          <w:jc w:val="center"/>
        </w:trPr>
        <w:tc>
          <w:tcPr>
            <w:tcW w:w="593" w:type="dxa"/>
            <w:tcBorders>
              <w:top w:val="single" w:sz="4" w:space="0" w:color="auto"/>
              <w:right w:val="single" w:sz="4" w:space="0" w:color="auto"/>
            </w:tcBorders>
          </w:tcPr>
          <w:p w14:paraId="5C977329" w14:textId="7E079A03" w:rsidR="007D04E4" w:rsidRPr="00C45A0F" w:rsidRDefault="00BB784F" w:rsidP="00CE5425">
            <w:pPr>
              <w:ind w:left="59"/>
              <w:rPr>
                <w:rFonts w:cs="Arial"/>
              </w:rPr>
            </w:pPr>
            <w:r>
              <w:rPr>
                <w:rFonts w:cs="Arial"/>
              </w:rPr>
              <w:t>3.</w:t>
            </w:r>
          </w:p>
        </w:tc>
        <w:tc>
          <w:tcPr>
            <w:tcW w:w="9486" w:type="dxa"/>
            <w:gridSpan w:val="4"/>
            <w:tcBorders>
              <w:top w:val="single" w:sz="4" w:space="0" w:color="auto"/>
              <w:left w:val="single" w:sz="4" w:space="0" w:color="auto"/>
            </w:tcBorders>
          </w:tcPr>
          <w:p w14:paraId="3929CEA7" w14:textId="77777777" w:rsidR="007D04E4" w:rsidRDefault="007D04E4" w:rsidP="00DE351E">
            <w:pPr>
              <w:rPr>
                <w:rFonts w:cs="Arial"/>
                <w:b/>
              </w:rPr>
            </w:pPr>
            <w:r w:rsidRPr="00461702">
              <w:rPr>
                <w:rFonts w:cs="Arial"/>
                <w:b/>
              </w:rPr>
              <w:t xml:space="preserve">Performance Management </w:t>
            </w:r>
            <w:r>
              <w:rPr>
                <w:rFonts w:cs="Arial"/>
                <w:b/>
              </w:rPr>
              <w:t>–</w:t>
            </w:r>
            <w:r w:rsidRPr="00461702">
              <w:rPr>
                <w:rFonts w:cs="Arial"/>
                <w:b/>
              </w:rPr>
              <w:t xml:space="preserve"> </w:t>
            </w:r>
          </w:p>
          <w:p w14:paraId="13E99F95" w14:textId="77777777" w:rsidR="007D04E4" w:rsidRPr="007D04E4" w:rsidRDefault="007D04E4" w:rsidP="000D0C52">
            <w:pPr>
              <w:rPr>
                <w:rFonts w:cs="Arial"/>
                <w:szCs w:val="24"/>
              </w:rPr>
            </w:pPr>
            <w:r w:rsidRPr="007D04E4">
              <w:rPr>
                <w:rFonts w:cs="Arial"/>
                <w:szCs w:val="24"/>
              </w:rPr>
              <w:t xml:space="preserve">To prepare and present reports on </w:t>
            </w:r>
            <w:r w:rsidR="00A03910">
              <w:rPr>
                <w:rFonts w:cs="Arial"/>
                <w:szCs w:val="24"/>
              </w:rPr>
              <w:t>projects</w:t>
            </w:r>
            <w:r w:rsidR="00853C96">
              <w:rPr>
                <w:rFonts w:cs="Arial"/>
                <w:szCs w:val="24"/>
              </w:rPr>
              <w:t xml:space="preserve"> and programmes</w:t>
            </w:r>
            <w:r w:rsidR="00A03910" w:rsidRPr="007D04E4">
              <w:rPr>
                <w:rFonts w:cs="Arial"/>
                <w:szCs w:val="24"/>
              </w:rPr>
              <w:t xml:space="preserve"> </w:t>
            </w:r>
            <w:r w:rsidRPr="007D04E4">
              <w:rPr>
                <w:rFonts w:cs="Arial"/>
                <w:szCs w:val="24"/>
              </w:rPr>
              <w:t xml:space="preserve">where required to </w:t>
            </w:r>
            <w:r w:rsidR="00EF0039">
              <w:rPr>
                <w:rFonts w:cs="Arial"/>
                <w:szCs w:val="24"/>
              </w:rPr>
              <w:t>Senior Management</w:t>
            </w:r>
            <w:r w:rsidRPr="007D04E4">
              <w:rPr>
                <w:rFonts w:cs="Arial"/>
                <w:szCs w:val="24"/>
              </w:rPr>
              <w:t xml:space="preserve"> and/or a wide variety of </w:t>
            </w:r>
            <w:r w:rsidR="00EF0039">
              <w:rPr>
                <w:rFonts w:cs="Arial"/>
                <w:szCs w:val="24"/>
              </w:rPr>
              <w:t xml:space="preserve">other </w:t>
            </w:r>
            <w:r w:rsidRPr="007D04E4">
              <w:rPr>
                <w:rFonts w:cs="Arial"/>
                <w:szCs w:val="24"/>
              </w:rPr>
              <w:t>senior staff and key groups.</w:t>
            </w:r>
          </w:p>
          <w:p w14:paraId="049BD27A" w14:textId="77777777" w:rsidR="007D04E4" w:rsidRPr="007D04E4" w:rsidRDefault="007D04E4" w:rsidP="000D0C52">
            <w:pPr>
              <w:rPr>
                <w:rFonts w:cs="Arial"/>
                <w:b/>
                <w:szCs w:val="24"/>
              </w:rPr>
            </w:pPr>
          </w:p>
          <w:p w14:paraId="68E64066" w14:textId="77777777" w:rsidR="007D04E4" w:rsidRPr="007D04E4" w:rsidRDefault="007D04E4" w:rsidP="00DE351E">
            <w:pPr>
              <w:tabs>
                <w:tab w:val="num" w:pos="709"/>
              </w:tabs>
              <w:rPr>
                <w:rFonts w:cs="Arial"/>
                <w:szCs w:val="24"/>
              </w:rPr>
            </w:pPr>
            <w:r w:rsidRPr="007D04E4">
              <w:rPr>
                <w:rFonts w:cs="Arial"/>
                <w:spacing w:val="-2"/>
                <w:szCs w:val="24"/>
              </w:rPr>
              <w:t>Responsibility for the delivery of specific projects and project milestones within the programme</w:t>
            </w:r>
            <w:r w:rsidRPr="007D04E4">
              <w:rPr>
                <w:rFonts w:cs="Arial"/>
                <w:szCs w:val="24"/>
              </w:rPr>
              <w:t>. This includes ensuring individual project</w:t>
            </w:r>
            <w:r w:rsidR="00853C96">
              <w:rPr>
                <w:rFonts w:cs="Arial"/>
                <w:szCs w:val="24"/>
              </w:rPr>
              <w:t xml:space="preserve"> or programme</w:t>
            </w:r>
            <w:r w:rsidRPr="007D04E4">
              <w:rPr>
                <w:rFonts w:cs="Arial"/>
                <w:szCs w:val="24"/>
              </w:rPr>
              <w:t xml:space="preserve"> work</w:t>
            </w:r>
            <w:r w:rsidR="00EF0039">
              <w:rPr>
                <w:rFonts w:cs="Arial"/>
                <w:szCs w:val="24"/>
              </w:rPr>
              <w:t>-</w:t>
            </w:r>
            <w:r w:rsidRPr="007D04E4">
              <w:rPr>
                <w:rFonts w:cs="Arial"/>
                <w:szCs w:val="24"/>
              </w:rPr>
              <w:t>streams are developed in sufficient detail for business cases and procurement. This will include coordinating user groups to develop and sign-off designs, value-for-money costs, planning and legal consents.</w:t>
            </w:r>
          </w:p>
          <w:p w14:paraId="64417E17" w14:textId="77777777" w:rsidR="007D04E4" w:rsidRPr="007D04E4" w:rsidRDefault="007D04E4" w:rsidP="00DE351E">
            <w:pPr>
              <w:tabs>
                <w:tab w:val="num" w:pos="709"/>
              </w:tabs>
              <w:rPr>
                <w:rFonts w:cs="Arial"/>
                <w:b/>
                <w:szCs w:val="24"/>
              </w:rPr>
            </w:pPr>
          </w:p>
          <w:p w14:paraId="3F8F2DEB" w14:textId="77777777" w:rsidR="007D04E4" w:rsidRPr="00637F74" w:rsidRDefault="00EF0039" w:rsidP="000D0C52">
            <w:pPr>
              <w:tabs>
                <w:tab w:val="num" w:pos="709"/>
              </w:tabs>
              <w:rPr>
                <w:rFonts w:cs="Arial"/>
                <w:spacing w:val="-2"/>
                <w:szCs w:val="24"/>
              </w:rPr>
            </w:pPr>
            <w:r>
              <w:rPr>
                <w:rFonts w:cs="Arial"/>
                <w:spacing w:val="-2"/>
                <w:szCs w:val="24"/>
              </w:rPr>
              <w:t>I</w:t>
            </w:r>
            <w:r w:rsidR="007D04E4" w:rsidRPr="007D04E4">
              <w:rPr>
                <w:rFonts w:cs="Arial"/>
                <w:spacing w:val="-2"/>
                <w:szCs w:val="24"/>
              </w:rPr>
              <w:t xml:space="preserve">nitiate and manage effective relationships with partnering contractors and key stakeholders including, </w:t>
            </w:r>
            <w:r w:rsidR="00E67033">
              <w:rPr>
                <w:rFonts w:cs="Arial"/>
                <w:spacing w:val="-2"/>
                <w:szCs w:val="24"/>
              </w:rPr>
              <w:t xml:space="preserve">tenants, tenant groups, </w:t>
            </w:r>
            <w:r w:rsidR="007D04E4" w:rsidRPr="007D04E4">
              <w:rPr>
                <w:rFonts w:cs="Arial"/>
                <w:spacing w:val="-2"/>
                <w:szCs w:val="24"/>
              </w:rPr>
              <w:t xml:space="preserve">elected members, </w:t>
            </w:r>
            <w:r w:rsidR="00637F74" w:rsidRPr="007D04E4">
              <w:rPr>
                <w:rFonts w:cs="Arial"/>
                <w:spacing w:val="-2"/>
                <w:szCs w:val="24"/>
              </w:rPr>
              <w:t>and Council</w:t>
            </w:r>
            <w:r w:rsidR="007D04E4" w:rsidRPr="007D04E4">
              <w:rPr>
                <w:rFonts w:cs="Arial"/>
                <w:spacing w:val="-2"/>
                <w:szCs w:val="24"/>
              </w:rPr>
              <w:t xml:space="preserve"> staff.</w:t>
            </w:r>
            <w:r>
              <w:rPr>
                <w:rFonts w:cs="Arial"/>
                <w:spacing w:val="-2"/>
                <w:szCs w:val="24"/>
              </w:rPr>
              <w:br/>
            </w:r>
          </w:p>
          <w:p w14:paraId="72E169FC" w14:textId="77777777" w:rsidR="007D04E4" w:rsidRPr="007D04E4" w:rsidRDefault="00EF0039" w:rsidP="00DE351E">
            <w:pPr>
              <w:tabs>
                <w:tab w:val="num" w:pos="709"/>
              </w:tabs>
              <w:rPr>
                <w:rFonts w:cs="Arial"/>
                <w:spacing w:val="-2"/>
                <w:szCs w:val="24"/>
              </w:rPr>
            </w:pPr>
            <w:r>
              <w:rPr>
                <w:rFonts w:cs="Arial"/>
                <w:spacing w:val="-2"/>
                <w:szCs w:val="24"/>
              </w:rPr>
              <w:t>E</w:t>
            </w:r>
            <w:r w:rsidR="007D04E4" w:rsidRPr="007D04E4">
              <w:rPr>
                <w:rFonts w:cs="Arial"/>
                <w:spacing w:val="-2"/>
                <w:szCs w:val="24"/>
              </w:rPr>
              <w:t>ffectively manage, mitigate and clearly report project</w:t>
            </w:r>
            <w:r w:rsidR="00853C96">
              <w:rPr>
                <w:rFonts w:cs="Arial"/>
                <w:spacing w:val="-2"/>
                <w:szCs w:val="24"/>
              </w:rPr>
              <w:t xml:space="preserve"> and programme</w:t>
            </w:r>
            <w:r w:rsidR="007D04E4" w:rsidRPr="007D04E4">
              <w:rPr>
                <w:rFonts w:cs="Arial"/>
                <w:spacing w:val="-2"/>
                <w:szCs w:val="24"/>
              </w:rPr>
              <w:t xml:space="preserve"> risks verbally or utilising detailed written reports.</w:t>
            </w:r>
          </w:p>
          <w:p w14:paraId="4CABCBAD" w14:textId="77777777" w:rsidR="007D04E4" w:rsidRPr="007D04E4" w:rsidRDefault="007D04E4" w:rsidP="00DE351E">
            <w:pPr>
              <w:tabs>
                <w:tab w:val="num" w:pos="709"/>
              </w:tabs>
              <w:rPr>
                <w:rFonts w:cs="Arial"/>
                <w:b/>
                <w:szCs w:val="24"/>
              </w:rPr>
            </w:pPr>
          </w:p>
          <w:p w14:paraId="75B191AC" w14:textId="77777777" w:rsidR="007D04E4" w:rsidRPr="007D04E4" w:rsidRDefault="00EF0039" w:rsidP="00DE351E">
            <w:pPr>
              <w:tabs>
                <w:tab w:val="num" w:pos="709"/>
              </w:tabs>
              <w:rPr>
                <w:rFonts w:cs="Arial"/>
                <w:spacing w:val="-2"/>
                <w:szCs w:val="24"/>
              </w:rPr>
            </w:pPr>
            <w:r>
              <w:rPr>
                <w:rFonts w:cs="Arial"/>
                <w:spacing w:val="-2"/>
                <w:szCs w:val="24"/>
              </w:rPr>
              <w:lastRenderedPageBreak/>
              <w:t>D</w:t>
            </w:r>
            <w:r w:rsidR="007D04E4" w:rsidRPr="007D04E4">
              <w:rPr>
                <w:rFonts w:cs="Arial"/>
                <w:spacing w:val="-2"/>
                <w:szCs w:val="24"/>
              </w:rPr>
              <w:t>eliver project milestones through skilled intervention with work</w:t>
            </w:r>
            <w:r>
              <w:rPr>
                <w:rFonts w:cs="Arial"/>
                <w:spacing w:val="-2"/>
                <w:szCs w:val="24"/>
              </w:rPr>
              <w:t>-</w:t>
            </w:r>
            <w:r w:rsidR="007D04E4" w:rsidRPr="007D04E4">
              <w:rPr>
                <w:rFonts w:cs="Arial"/>
                <w:spacing w:val="-2"/>
                <w:szCs w:val="24"/>
              </w:rPr>
              <w:t>streams and task groups taking responsibility for achievement of managed progress towards effective quality, cost and time targets by engaging other key staff and technical consultants.</w:t>
            </w:r>
          </w:p>
          <w:p w14:paraId="382E6DEB" w14:textId="77777777" w:rsidR="007D04E4" w:rsidRPr="007D04E4" w:rsidRDefault="007D04E4" w:rsidP="00DE351E">
            <w:pPr>
              <w:tabs>
                <w:tab w:val="num" w:pos="709"/>
              </w:tabs>
              <w:rPr>
                <w:rFonts w:cs="Arial"/>
                <w:spacing w:val="-2"/>
                <w:szCs w:val="24"/>
              </w:rPr>
            </w:pPr>
          </w:p>
          <w:p w14:paraId="683BA2B7" w14:textId="77777777" w:rsidR="007D04E4" w:rsidRPr="007D04E4" w:rsidRDefault="00A15C06" w:rsidP="00DE351E">
            <w:pPr>
              <w:tabs>
                <w:tab w:val="num" w:pos="709"/>
              </w:tabs>
              <w:rPr>
                <w:rFonts w:cs="Arial"/>
                <w:spacing w:val="-2"/>
                <w:szCs w:val="24"/>
              </w:rPr>
            </w:pPr>
            <w:r>
              <w:rPr>
                <w:rFonts w:cs="Arial"/>
                <w:spacing w:val="-2"/>
                <w:szCs w:val="24"/>
              </w:rPr>
              <w:t xml:space="preserve">Undertake the role of </w:t>
            </w:r>
            <w:r w:rsidR="007D04E4" w:rsidRPr="007D04E4">
              <w:rPr>
                <w:rFonts w:cs="Arial"/>
                <w:spacing w:val="-2"/>
                <w:szCs w:val="24"/>
              </w:rPr>
              <w:t>the Principal Designer in relation to construction refurbishment projects in accordance with the requirements of the Construction, Design &amp; Management Regulations.</w:t>
            </w:r>
          </w:p>
          <w:p w14:paraId="52DE3839" w14:textId="77777777" w:rsidR="007D04E4" w:rsidRPr="00254845" w:rsidRDefault="007D04E4" w:rsidP="00254845">
            <w:pPr>
              <w:pStyle w:val="BodyTextIndent3"/>
              <w:tabs>
                <w:tab w:val="num" w:pos="709"/>
              </w:tabs>
              <w:ind w:left="0"/>
              <w:rPr>
                <w:rFonts w:cs="Arial"/>
                <w:noProof/>
                <w:sz w:val="24"/>
                <w:szCs w:val="24"/>
              </w:rPr>
            </w:pPr>
          </w:p>
          <w:p w14:paraId="05046A62" w14:textId="37A91864" w:rsidR="00B80924" w:rsidRPr="00686DF8" w:rsidRDefault="005A4CD5" w:rsidP="00254845">
            <w:pPr>
              <w:pStyle w:val="BodyTextIndent3"/>
              <w:tabs>
                <w:tab w:val="num" w:pos="709"/>
              </w:tabs>
              <w:ind w:left="0"/>
              <w:rPr>
                <w:rFonts w:cs="Arial"/>
                <w:noProof/>
                <w:szCs w:val="24"/>
              </w:rPr>
            </w:pPr>
            <w:r w:rsidRPr="00254845">
              <w:rPr>
                <w:rFonts w:cs="Arial"/>
                <w:noProof/>
                <w:sz w:val="24"/>
                <w:szCs w:val="24"/>
              </w:rPr>
              <w:t>Develop</w:t>
            </w:r>
            <w:r w:rsidR="00B80924" w:rsidRPr="00254845">
              <w:rPr>
                <w:rFonts w:cs="Arial"/>
                <w:noProof/>
                <w:sz w:val="24"/>
                <w:szCs w:val="24"/>
              </w:rPr>
              <w:t xml:space="preserve">, </w:t>
            </w:r>
            <w:r w:rsidRPr="00254845">
              <w:rPr>
                <w:rFonts w:cs="Arial"/>
                <w:noProof/>
                <w:sz w:val="24"/>
                <w:szCs w:val="24"/>
              </w:rPr>
              <w:t>m</w:t>
            </w:r>
            <w:r w:rsidR="00B80924" w:rsidRPr="00254845">
              <w:rPr>
                <w:rFonts w:cs="Arial"/>
                <w:noProof/>
                <w:sz w:val="24"/>
                <w:szCs w:val="24"/>
              </w:rPr>
              <w:t xml:space="preserve">onitor and recommend improvements for </w:t>
            </w:r>
            <w:r w:rsidRPr="00254845">
              <w:rPr>
                <w:rFonts w:cs="Arial"/>
                <w:noProof/>
                <w:sz w:val="24"/>
                <w:szCs w:val="24"/>
              </w:rPr>
              <w:t>project</w:t>
            </w:r>
            <w:r w:rsidR="00853C96" w:rsidRPr="00254845">
              <w:rPr>
                <w:rFonts w:cs="Arial"/>
                <w:noProof/>
                <w:sz w:val="24"/>
                <w:szCs w:val="24"/>
              </w:rPr>
              <w:t xml:space="preserve"> and programme</w:t>
            </w:r>
            <w:r w:rsidRPr="00254845">
              <w:rPr>
                <w:rFonts w:cs="Arial"/>
                <w:noProof/>
                <w:sz w:val="24"/>
                <w:szCs w:val="24"/>
              </w:rPr>
              <w:t xml:space="preserve"> performance criteria/KPIs to provide visibility of progress against key milestones and p</w:t>
            </w:r>
            <w:r w:rsidR="007D04E4" w:rsidRPr="00254845">
              <w:rPr>
                <w:rFonts w:cs="Arial"/>
                <w:noProof/>
                <w:sz w:val="24"/>
                <w:szCs w:val="24"/>
              </w:rPr>
              <w:t xml:space="preserve">repare complex reports as </w:t>
            </w:r>
            <w:r w:rsidR="00EF0039" w:rsidRPr="00254845">
              <w:rPr>
                <w:rFonts w:cs="Arial"/>
                <w:noProof/>
                <w:sz w:val="24"/>
                <w:szCs w:val="24"/>
              </w:rPr>
              <w:t>required</w:t>
            </w:r>
            <w:r w:rsidR="00853C96" w:rsidRPr="00254845">
              <w:rPr>
                <w:rFonts w:cs="Arial"/>
                <w:noProof/>
                <w:sz w:val="24"/>
                <w:szCs w:val="24"/>
              </w:rPr>
              <w:t xml:space="preserve"> </w:t>
            </w:r>
            <w:r w:rsidR="007D04E4" w:rsidRPr="00254845">
              <w:rPr>
                <w:rFonts w:cs="Arial"/>
                <w:noProof/>
                <w:sz w:val="24"/>
                <w:szCs w:val="24"/>
              </w:rPr>
              <w:t>for presentation at  Departmental Managers meetings</w:t>
            </w:r>
            <w:r w:rsidR="00FF27F2" w:rsidRPr="00254845">
              <w:rPr>
                <w:rFonts w:cs="Arial"/>
                <w:noProof/>
                <w:sz w:val="24"/>
                <w:szCs w:val="24"/>
              </w:rPr>
              <w:t>,</w:t>
            </w:r>
            <w:r w:rsidR="007D04E4" w:rsidRPr="00254845">
              <w:rPr>
                <w:rFonts w:cs="Arial"/>
                <w:noProof/>
                <w:sz w:val="24"/>
                <w:szCs w:val="24"/>
              </w:rPr>
              <w:t xml:space="preserve">  Area Committees, other members, contractor or public meetings.</w:t>
            </w:r>
          </w:p>
        </w:tc>
      </w:tr>
      <w:tr w:rsidR="007D04E4" w:rsidRPr="008F62F5" w14:paraId="6756219D" w14:textId="77777777" w:rsidTr="00686DF8">
        <w:tblPrEx>
          <w:tblBorders>
            <w:top w:val="single" w:sz="4" w:space="0" w:color="auto"/>
            <w:left w:val="single" w:sz="4" w:space="0" w:color="auto"/>
            <w:bottom w:val="single" w:sz="4" w:space="0" w:color="auto"/>
            <w:right w:val="single" w:sz="4" w:space="0" w:color="auto"/>
          </w:tblBorders>
        </w:tblPrEx>
        <w:trPr>
          <w:cantSplit/>
          <w:trHeight w:val="5129"/>
          <w:jc w:val="center"/>
        </w:trPr>
        <w:tc>
          <w:tcPr>
            <w:tcW w:w="593" w:type="dxa"/>
            <w:tcBorders>
              <w:top w:val="single" w:sz="4" w:space="0" w:color="auto"/>
              <w:right w:val="single" w:sz="4" w:space="0" w:color="auto"/>
            </w:tcBorders>
          </w:tcPr>
          <w:p w14:paraId="4C5A0E5A" w14:textId="64E1DE20" w:rsidR="007D04E4" w:rsidRPr="00DD0A25" w:rsidRDefault="00BB784F" w:rsidP="00CE5425">
            <w:pPr>
              <w:ind w:left="59"/>
              <w:rPr>
                <w:rFonts w:cs="Arial"/>
              </w:rPr>
            </w:pPr>
            <w:r>
              <w:rPr>
                <w:rFonts w:cs="Arial"/>
              </w:rPr>
              <w:lastRenderedPageBreak/>
              <w:t>4.</w:t>
            </w:r>
          </w:p>
        </w:tc>
        <w:tc>
          <w:tcPr>
            <w:tcW w:w="9486" w:type="dxa"/>
            <w:gridSpan w:val="4"/>
            <w:tcBorders>
              <w:top w:val="single" w:sz="4" w:space="0" w:color="auto"/>
              <w:left w:val="single" w:sz="4" w:space="0" w:color="auto"/>
            </w:tcBorders>
          </w:tcPr>
          <w:p w14:paraId="35E57813" w14:textId="77777777" w:rsidR="007D04E4" w:rsidRDefault="007D04E4" w:rsidP="00DE351E">
            <w:pPr>
              <w:tabs>
                <w:tab w:val="num" w:pos="709"/>
              </w:tabs>
              <w:rPr>
                <w:rFonts w:cs="Arial"/>
              </w:rPr>
            </w:pPr>
            <w:r>
              <w:rPr>
                <w:rFonts w:cs="Arial"/>
                <w:b/>
              </w:rPr>
              <w:t xml:space="preserve">Leadership </w:t>
            </w:r>
            <w:r>
              <w:rPr>
                <w:rFonts w:cs="Arial"/>
              </w:rPr>
              <w:t>–</w:t>
            </w:r>
            <w:r w:rsidRPr="008F62F5">
              <w:rPr>
                <w:rFonts w:cs="Arial"/>
              </w:rPr>
              <w:t xml:space="preserve"> </w:t>
            </w:r>
          </w:p>
          <w:p w14:paraId="3F3C4187" w14:textId="77777777" w:rsidR="007D04E4" w:rsidRPr="007D04E4" w:rsidRDefault="005A4CD5" w:rsidP="000D0C52">
            <w:pPr>
              <w:tabs>
                <w:tab w:val="num" w:pos="709"/>
              </w:tabs>
              <w:rPr>
                <w:rFonts w:cs="Arial"/>
                <w:noProof/>
                <w:szCs w:val="24"/>
              </w:rPr>
            </w:pPr>
            <w:r>
              <w:rPr>
                <w:rFonts w:cs="Arial"/>
                <w:noProof/>
                <w:szCs w:val="24"/>
              </w:rPr>
              <w:t>L</w:t>
            </w:r>
            <w:r w:rsidR="007D04E4" w:rsidRPr="007D04E4">
              <w:rPr>
                <w:rFonts w:cs="Arial"/>
                <w:noProof/>
                <w:szCs w:val="24"/>
              </w:rPr>
              <w:t xml:space="preserve">ead and motivate a dedicated team </w:t>
            </w:r>
            <w:r w:rsidR="00FF27F2">
              <w:rPr>
                <w:rFonts w:cs="Arial"/>
                <w:noProof/>
                <w:szCs w:val="24"/>
              </w:rPr>
              <w:t xml:space="preserve">of </w:t>
            </w:r>
            <w:r w:rsidR="00412FCD">
              <w:rPr>
                <w:rFonts w:cs="Arial"/>
                <w:noProof/>
                <w:szCs w:val="24"/>
              </w:rPr>
              <w:t>technical staff</w:t>
            </w:r>
            <w:r w:rsidR="007D04E4" w:rsidRPr="007D04E4">
              <w:rPr>
                <w:rFonts w:cs="Arial"/>
                <w:noProof/>
                <w:szCs w:val="24"/>
              </w:rPr>
              <w:t xml:space="preserve"> to provide continious safe, professional, responsive and high quality service to housing tenants and their homes.  </w:t>
            </w:r>
          </w:p>
          <w:p w14:paraId="05AA9C9B" w14:textId="77777777" w:rsidR="007D04E4" w:rsidRPr="007D04E4" w:rsidRDefault="007D04E4" w:rsidP="000D0C52">
            <w:pPr>
              <w:tabs>
                <w:tab w:val="num" w:pos="709"/>
              </w:tabs>
              <w:rPr>
                <w:rFonts w:cs="Arial"/>
                <w:spacing w:val="-2"/>
                <w:szCs w:val="24"/>
              </w:rPr>
            </w:pPr>
          </w:p>
          <w:p w14:paraId="7D46A180" w14:textId="77777777" w:rsidR="007D04E4" w:rsidRPr="007D04E4" w:rsidRDefault="00472734" w:rsidP="000D0C52">
            <w:pPr>
              <w:rPr>
                <w:rFonts w:cs="Arial"/>
                <w:spacing w:val="-2"/>
                <w:szCs w:val="24"/>
              </w:rPr>
            </w:pPr>
            <w:r>
              <w:rPr>
                <w:rFonts w:cs="Arial"/>
                <w:spacing w:val="-2"/>
                <w:szCs w:val="24"/>
              </w:rPr>
              <w:t>L</w:t>
            </w:r>
            <w:r w:rsidR="007D04E4" w:rsidRPr="007D04E4">
              <w:rPr>
                <w:rFonts w:cs="Arial"/>
                <w:spacing w:val="-2"/>
                <w:szCs w:val="24"/>
              </w:rPr>
              <w:t xml:space="preserve">ead and manage </w:t>
            </w:r>
            <w:r>
              <w:rPr>
                <w:rFonts w:cs="Arial"/>
                <w:spacing w:val="-2"/>
                <w:szCs w:val="24"/>
              </w:rPr>
              <w:t xml:space="preserve">required </w:t>
            </w:r>
            <w:r w:rsidR="00832BDF">
              <w:rPr>
                <w:rFonts w:cs="Arial"/>
                <w:spacing w:val="-2"/>
                <w:szCs w:val="24"/>
              </w:rPr>
              <w:t xml:space="preserve">internal and external </w:t>
            </w:r>
            <w:r>
              <w:rPr>
                <w:rFonts w:cs="Arial"/>
                <w:spacing w:val="-2"/>
                <w:szCs w:val="24"/>
              </w:rPr>
              <w:t xml:space="preserve">meetings, </w:t>
            </w:r>
            <w:r w:rsidR="00832BDF">
              <w:rPr>
                <w:rFonts w:cs="Arial"/>
                <w:spacing w:val="-2"/>
                <w:szCs w:val="24"/>
              </w:rPr>
              <w:t xml:space="preserve">plus </w:t>
            </w:r>
            <w:r w:rsidR="007D04E4" w:rsidRPr="007D04E4">
              <w:rPr>
                <w:rFonts w:cs="Arial"/>
                <w:spacing w:val="-2"/>
                <w:szCs w:val="24"/>
              </w:rPr>
              <w:t>technical surveying resource</w:t>
            </w:r>
            <w:r w:rsidR="00832BDF">
              <w:rPr>
                <w:rFonts w:cs="Arial"/>
                <w:spacing w:val="-2"/>
                <w:szCs w:val="24"/>
              </w:rPr>
              <w:t>s</w:t>
            </w:r>
            <w:r w:rsidR="007D04E4" w:rsidRPr="007D04E4">
              <w:rPr>
                <w:rFonts w:cs="Arial"/>
                <w:spacing w:val="-2"/>
                <w:szCs w:val="24"/>
              </w:rPr>
              <w:t xml:space="preserve"> to facilitate the successful delivery of projects</w:t>
            </w:r>
          </w:p>
          <w:p w14:paraId="19AE9860" w14:textId="77777777" w:rsidR="007D04E4" w:rsidRPr="007D04E4" w:rsidRDefault="007D04E4" w:rsidP="000D0C52">
            <w:pPr>
              <w:rPr>
                <w:rFonts w:cs="Arial"/>
                <w:spacing w:val="-2"/>
                <w:szCs w:val="24"/>
              </w:rPr>
            </w:pPr>
          </w:p>
          <w:p w14:paraId="5A184B81" w14:textId="77777777" w:rsidR="007D04E4" w:rsidRPr="007D04E4" w:rsidRDefault="005A4CD5" w:rsidP="000D0C52">
            <w:pPr>
              <w:rPr>
                <w:rFonts w:cs="Arial"/>
                <w:spacing w:val="-2"/>
                <w:szCs w:val="24"/>
              </w:rPr>
            </w:pPr>
            <w:r>
              <w:rPr>
                <w:rFonts w:cs="Arial"/>
                <w:spacing w:val="-2"/>
                <w:szCs w:val="24"/>
              </w:rPr>
              <w:t>E</w:t>
            </w:r>
            <w:r w:rsidR="007D04E4" w:rsidRPr="007D04E4">
              <w:rPr>
                <w:rFonts w:cs="Arial"/>
                <w:spacing w:val="-2"/>
                <w:szCs w:val="24"/>
              </w:rPr>
              <w:t xml:space="preserve">nsure effective coordination and communication between Duty Holders in relation to </w:t>
            </w:r>
            <w:r w:rsidR="00FF27F2">
              <w:rPr>
                <w:rFonts w:cs="Arial"/>
                <w:spacing w:val="-2"/>
                <w:szCs w:val="24"/>
              </w:rPr>
              <w:t xml:space="preserve">complying with </w:t>
            </w:r>
            <w:r w:rsidR="007D04E4" w:rsidRPr="007D04E4">
              <w:rPr>
                <w:rFonts w:cs="Arial"/>
                <w:spacing w:val="-2"/>
                <w:szCs w:val="24"/>
              </w:rPr>
              <w:t>the Construction, Design &amp; Management Regulations.</w:t>
            </w:r>
          </w:p>
          <w:p w14:paraId="71156947" w14:textId="77777777" w:rsidR="007D04E4" w:rsidRPr="007D04E4" w:rsidRDefault="007D04E4" w:rsidP="000D0C52">
            <w:pPr>
              <w:rPr>
                <w:rFonts w:cs="Arial"/>
                <w:spacing w:val="-2"/>
                <w:szCs w:val="24"/>
              </w:rPr>
            </w:pPr>
          </w:p>
          <w:p w14:paraId="5D74CBB1" w14:textId="77777777" w:rsidR="007D04E4" w:rsidRPr="005A4CD5" w:rsidRDefault="007D04E4" w:rsidP="007D04E4">
            <w:pPr>
              <w:tabs>
                <w:tab w:val="num" w:pos="709"/>
              </w:tabs>
              <w:rPr>
                <w:rFonts w:cs="Arial"/>
                <w:noProof/>
                <w:szCs w:val="24"/>
              </w:rPr>
            </w:pPr>
            <w:r w:rsidRPr="007D04E4">
              <w:rPr>
                <w:rFonts w:cs="Arial"/>
                <w:noProof/>
                <w:szCs w:val="24"/>
              </w:rPr>
              <w:t xml:space="preserve">Contribute to </w:t>
            </w:r>
            <w:r w:rsidR="005A4CD5">
              <w:rPr>
                <w:rFonts w:cs="Arial"/>
                <w:noProof/>
                <w:szCs w:val="24"/>
              </w:rPr>
              <w:t xml:space="preserve">the development of </w:t>
            </w:r>
            <w:r w:rsidRPr="007D04E4">
              <w:rPr>
                <w:rFonts w:cs="Arial"/>
                <w:noProof/>
                <w:szCs w:val="24"/>
              </w:rPr>
              <w:t xml:space="preserve">departmental training plans to ensure that staff are suitabily trained and accredited. </w:t>
            </w:r>
            <w:r w:rsidR="00832BDF">
              <w:rPr>
                <w:rFonts w:cs="Arial"/>
                <w:noProof/>
                <w:szCs w:val="24"/>
              </w:rPr>
              <w:t>Undertake all neccsary s</w:t>
            </w:r>
            <w:r w:rsidR="00C30953">
              <w:rPr>
                <w:rFonts w:cs="Arial"/>
                <w:noProof/>
                <w:szCs w:val="24"/>
              </w:rPr>
              <w:t>taff</w:t>
            </w:r>
            <w:r w:rsidR="00832BDF">
              <w:rPr>
                <w:rFonts w:cs="Arial"/>
                <w:noProof/>
                <w:szCs w:val="24"/>
              </w:rPr>
              <w:t xml:space="preserve"> management functions inclu</w:t>
            </w:r>
            <w:r w:rsidR="00970DB3">
              <w:rPr>
                <w:rFonts w:cs="Arial"/>
                <w:noProof/>
                <w:szCs w:val="24"/>
              </w:rPr>
              <w:t>d</w:t>
            </w:r>
            <w:r w:rsidR="00832BDF">
              <w:rPr>
                <w:rFonts w:cs="Arial"/>
                <w:noProof/>
                <w:szCs w:val="24"/>
              </w:rPr>
              <w:t xml:space="preserve">ing </w:t>
            </w:r>
            <w:r w:rsidRPr="007D04E4">
              <w:rPr>
                <w:rFonts w:cs="Arial"/>
                <w:noProof/>
                <w:szCs w:val="24"/>
              </w:rPr>
              <w:t>1:</w:t>
            </w:r>
            <w:r w:rsidR="00970DB3">
              <w:rPr>
                <w:rFonts w:cs="Arial"/>
                <w:noProof/>
                <w:szCs w:val="24"/>
              </w:rPr>
              <w:t>1</w:t>
            </w:r>
            <w:r w:rsidR="00832BDF">
              <w:rPr>
                <w:rFonts w:cs="Arial"/>
                <w:noProof/>
                <w:szCs w:val="24"/>
              </w:rPr>
              <w:t xml:space="preserve">’s </w:t>
            </w:r>
            <w:r w:rsidRPr="007D04E4">
              <w:rPr>
                <w:rFonts w:cs="Arial"/>
                <w:noProof/>
                <w:szCs w:val="24"/>
              </w:rPr>
              <w:t xml:space="preserve"> and team briefs to ensure they </w:t>
            </w:r>
            <w:r w:rsidRPr="005A4CD5">
              <w:rPr>
                <w:rFonts w:cs="Arial"/>
                <w:noProof/>
                <w:szCs w:val="24"/>
              </w:rPr>
              <w:t xml:space="preserve">are kept updated on any legislative, </w:t>
            </w:r>
            <w:r w:rsidR="00D22086">
              <w:rPr>
                <w:rFonts w:cs="Arial"/>
                <w:noProof/>
                <w:szCs w:val="24"/>
              </w:rPr>
              <w:t xml:space="preserve">staff, </w:t>
            </w:r>
            <w:r w:rsidRPr="005A4CD5">
              <w:rPr>
                <w:rFonts w:cs="Arial"/>
                <w:noProof/>
                <w:szCs w:val="24"/>
              </w:rPr>
              <w:t>contractual and techinical st</w:t>
            </w:r>
            <w:r w:rsidR="00D22086">
              <w:rPr>
                <w:rFonts w:cs="Arial"/>
                <w:noProof/>
                <w:szCs w:val="24"/>
              </w:rPr>
              <w:t>andards</w:t>
            </w:r>
            <w:r w:rsidRPr="005A4CD5">
              <w:rPr>
                <w:rFonts w:cs="Arial"/>
                <w:noProof/>
                <w:szCs w:val="24"/>
              </w:rPr>
              <w:t xml:space="preserve"> changes.</w:t>
            </w:r>
          </w:p>
          <w:p w14:paraId="64B72BBA" w14:textId="77777777" w:rsidR="007D04E4" w:rsidRPr="005A4CD5" w:rsidRDefault="007D04E4" w:rsidP="000D0C52">
            <w:pPr>
              <w:rPr>
                <w:rFonts w:cs="Arial"/>
                <w:b/>
                <w:szCs w:val="24"/>
              </w:rPr>
            </w:pPr>
          </w:p>
          <w:p w14:paraId="62156405" w14:textId="33CB4D27" w:rsidR="007D04E4" w:rsidRDefault="005A4CD5" w:rsidP="00254845">
            <w:pPr>
              <w:tabs>
                <w:tab w:val="num" w:pos="709"/>
              </w:tabs>
              <w:rPr>
                <w:rFonts w:cs="Arial"/>
                <w:noProof/>
                <w:szCs w:val="24"/>
              </w:rPr>
            </w:pPr>
            <w:r w:rsidRPr="005A4CD5">
              <w:rPr>
                <w:rFonts w:cs="Arial"/>
                <w:spacing w:val="-2"/>
                <w:szCs w:val="24"/>
              </w:rPr>
              <w:t>A</w:t>
            </w:r>
            <w:r w:rsidR="007D04E4" w:rsidRPr="005A4CD5">
              <w:rPr>
                <w:rFonts w:cs="Arial"/>
                <w:spacing w:val="-2"/>
                <w:szCs w:val="24"/>
              </w:rPr>
              <w:t xml:space="preserve">ct in accordance with and deputise for </w:t>
            </w:r>
            <w:r w:rsidRPr="005A4CD5">
              <w:rPr>
                <w:rFonts w:cs="Arial"/>
                <w:spacing w:val="-2"/>
                <w:szCs w:val="24"/>
              </w:rPr>
              <w:t>Senior Management</w:t>
            </w:r>
            <w:r w:rsidR="007D04E4" w:rsidRPr="005A4CD5">
              <w:rPr>
                <w:rFonts w:cs="Arial"/>
                <w:spacing w:val="-2"/>
                <w:szCs w:val="24"/>
              </w:rPr>
              <w:t xml:space="preserve"> as required</w:t>
            </w:r>
            <w:r w:rsidR="00970DB3">
              <w:rPr>
                <w:rFonts w:cs="Arial"/>
                <w:spacing w:val="-2"/>
                <w:szCs w:val="24"/>
              </w:rPr>
              <w:t xml:space="preserve">, </w:t>
            </w:r>
            <w:r w:rsidRPr="005A4CD5">
              <w:rPr>
                <w:szCs w:val="24"/>
              </w:rPr>
              <w:t xml:space="preserve">including representing the </w:t>
            </w:r>
            <w:r>
              <w:rPr>
                <w:szCs w:val="24"/>
              </w:rPr>
              <w:t>department</w:t>
            </w:r>
            <w:r w:rsidRPr="005A4CD5">
              <w:rPr>
                <w:szCs w:val="24"/>
              </w:rPr>
              <w:t xml:space="preserve"> in a range of environments to </w:t>
            </w:r>
            <w:r w:rsidRPr="00254845">
              <w:rPr>
                <w:rFonts w:cs="Arial"/>
                <w:noProof/>
                <w:szCs w:val="24"/>
              </w:rPr>
              <w:t xml:space="preserve">promote excellent investment management and </w:t>
            </w:r>
            <w:r w:rsidR="00455B00" w:rsidRPr="00254845">
              <w:rPr>
                <w:rFonts w:cs="Arial"/>
                <w:noProof/>
                <w:szCs w:val="24"/>
              </w:rPr>
              <w:t>high-quality</w:t>
            </w:r>
            <w:r w:rsidR="00D22086" w:rsidRPr="00254845">
              <w:rPr>
                <w:rFonts w:cs="Arial"/>
                <w:noProof/>
                <w:szCs w:val="24"/>
              </w:rPr>
              <w:t xml:space="preserve"> delivery contracts</w:t>
            </w:r>
            <w:r w:rsidRPr="00254845">
              <w:rPr>
                <w:rFonts w:cs="Arial"/>
                <w:noProof/>
                <w:szCs w:val="24"/>
              </w:rPr>
              <w:t>.</w:t>
            </w:r>
          </w:p>
          <w:p w14:paraId="195B9BE0" w14:textId="77777777" w:rsidR="00254845" w:rsidRPr="00254845" w:rsidRDefault="00254845" w:rsidP="00254845">
            <w:pPr>
              <w:tabs>
                <w:tab w:val="num" w:pos="709"/>
              </w:tabs>
              <w:rPr>
                <w:rFonts w:cs="Arial"/>
                <w:noProof/>
                <w:szCs w:val="24"/>
              </w:rPr>
            </w:pPr>
          </w:p>
          <w:p w14:paraId="37698D15" w14:textId="72FDE785" w:rsidR="007D04E4" w:rsidRPr="00686DF8" w:rsidRDefault="005A4CD5" w:rsidP="00254845">
            <w:pPr>
              <w:pStyle w:val="BodyTextIndent3"/>
              <w:tabs>
                <w:tab w:val="num" w:pos="709"/>
              </w:tabs>
              <w:ind w:left="0"/>
              <w:rPr>
                <w:sz w:val="24"/>
                <w:szCs w:val="24"/>
              </w:rPr>
            </w:pPr>
            <w:r w:rsidRPr="00254845">
              <w:rPr>
                <w:rFonts w:cs="Arial"/>
                <w:noProof/>
                <w:sz w:val="24"/>
                <w:szCs w:val="24"/>
              </w:rPr>
              <w:t xml:space="preserve">The post holder will also be required to act as the </w:t>
            </w:r>
            <w:r w:rsidR="00455B00" w:rsidRPr="00254845">
              <w:rPr>
                <w:rFonts w:cs="Arial"/>
                <w:noProof/>
                <w:sz w:val="24"/>
                <w:szCs w:val="24"/>
              </w:rPr>
              <w:t>organisation’s</w:t>
            </w:r>
            <w:r w:rsidRPr="00254845">
              <w:rPr>
                <w:rFonts w:cs="Arial"/>
                <w:noProof/>
                <w:sz w:val="24"/>
                <w:szCs w:val="24"/>
              </w:rPr>
              <w:t xml:space="preserve"> competent person for health and safety and will be required to work proactively with all contractors and tenants to maintain a culture that promotes safe working practices and will further develop, monitor and implement management procedures and provide Health and Safety performance reports in relation to projects under their control.</w:t>
            </w:r>
            <w:r>
              <w:rPr>
                <w:sz w:val="24"/>
                <w:szCs w:val="24"/>
              </w:rPr>
              <w:t xml:space="preserve"> </w:t>
            </w:r>
          </w:p>
        </w:tc>
      </w:tr>
      <w:tr w:rsidR="00CE5425" w:rsidRPr="00C45A0F" w14:paraId="23C4DC99" w14:textId="77777777" w:rsidTr="00686DF8">
        <w:tblPrEx>
          <w:tblBorders>
            <w:top w:val="single" w:sz="4" w:space="0" w:color="auto"/>
            <w:left w:val="single" w:sz="4" w:space="0" w:color="auto"/>
            <w:bottom w:val="single" w:sz="4" w:space="0" w:color="auto"/>
            <w:right w:val="single" w:sz="4" w:space="0" w:color="auto"/>
          </w:tblBorders>
        </w:tblPrEx>
        <w:trPr>
          <w:cantSplit/>
          <w:jc w:val="center"/>
        </w:trPr>
        <w:tc>
          <w:tcPr>
            <w:tcW w:w="593" w:type="dxa"/>
            <w:tcBorders>
              <w:top w:val="single" w:sz="4" w:space="0" w:color="auto"/>
              <w:bottom w:val="single" w:sz="4" w:space="0" w:color="auto"/>
              <w:right w:val="single" w:sz="4" w:space="0" w:color="auto"/>
            </w:tcBorders>
          </w:tcPr>
          <w:p w14:paraId="6E546CB5" w14:textId="2B8454E4" w:rsidR="00CE5425" w:rsidRPr="00C45A0F" w:rsidRDefault="00BB784F" w:rsidP="00CE5425">
            <w:pPr>
              <w:ind w:left="59"/>
              <w:rPr>
                <w:rFonts w:cs="Arial"/>
              </w:rPr>
            </w:pPr>
            <w:r>
              <w:rPr>
                <w:rFonts w:cs="Arial"/>
              </w:rPr>
              <w:t>5.</w:t>
            </w:r>
          </w:p>
        </w:tc>
        <w:tc>
          <w:tcPr>
            <w:tcW w:w="9486" w:type="dxa"/>
            <w:gridSpan w:val="4"/>
            <w:tcBorders>
              <w:top w:val="single" w:sz="4" w:space="0" w:color="auto"/>
              <w:left w:val="single" w:sz="4" w:space="0" w:color="auto"/>
              <w:bottom w:val="single" w:sz="4" w:space="0" w:color="auto"/>
            </w:tcBorders>
          </w:tcPr>
          <w:p w14:paraId="37DB5271" w14:textId="77777777" w:rsidR="00CE5425" w:rsidRPr="002A4BC7" w:rsidRDefault="00055DD2" w:rsidP="00DE351E">
            <w:pPr>
              <w:rPr>
                <w:rFonts w:cs="Arial"/>
                <w:color w:val="000000" w:themeColor="text1"/>
                <w:sz w:val="22"/>
                <w:szCs w:val="22"/>
              </w:rPr>
            </w:pPr>
            <w:r w:rsidRPr="002A4BC7">
              <w:rPr>
                <w:rFonts w:cs="Arial"/>
                <w:b/>
                <w:color w:val="000000" w:themeColor="text1"/>
                <w:szCs w:val="24"/>
              </w:rPr>
              <w:t>Statutory Obligations</w:t>
            </w:r>
            <w:r w:rsidRPr="002A4BC7">
              <w:rPr>
                <w:rFonts w:cs="Arial"/>
                <w:color w:val="000000" w:themeColor="text1"/>
                <w:sz w:val="22"/>
                <w:szCs w:val="22"/>
              </w:rPr>
              <w:t xml:space="preserve"> </w:t>
            </w:r>
            <w:r w:rsidR="00616DC2" w:rsidRPr="002A4BC7">
              <w:rPr>
                <w:rFonts w:cs="Arial"/>
                <w:color w:val="000000" w:themeColor="text1"/>
                <w:sz w:val="22"/>
                <w:szCs w:val="22"/>
              </w:rPr>
              <w:t>–</w:t>
            </w:r>
            <w:r w:rsidRPr="002A4BC7">
              <w:rPr>
                <w:rFonts w:cs="Arial"/>
                <w:color w:val="000000" w:themeColor="text1"/>
                <w:sz w:val="22"/>
                <w:szCs w:val="22"/>
              </w:rPr>
              <w:t xml:space="preserve"> </w:t>
            </w:r>
          </w:p>
          <w:p w14:paraId="73F68819" w14:textId="77777777" w:rsidR="00616DC2" w:rsidRPr="007D04E4" w:rsidRDefault="00616DC2" w:rsidP="009D018B">
            <w:pPr>
              <w:rPr>
                <w:rFonts w:cs="Arial"/>
                <w:color w:val="000000" w:themeColor="text1"/>
                <w:szCs w:val="24"/>
              </w:rPr>
            </w:pPr>
            <w:r w:rsidRPr="007D04E4">
              <w:rPr>
                <w:rFonts w:cs="Arial"/>
                <w:color w:val="000000" w:themeColor="text1"/>
                <w:szCs w:val="24"/>
              </w:rPr>
              <w:t xml:space="preserve">To work with </w:t>
            </w:r>
            <w:r w:rsidR="005A4CD5">
              <w:rPr>
                <w:rFonts w:cs="Arial"/>
                <w:color w:val="000000" w:themeColor="text1"/>
                <w:szCs w:val="24"/>
              </w:rPr>
              <w:t>key stakeholders</w:t>
            </w:r>
            <w:r w:rsidRPr="007D04E4">
              <w:rPr>
                <w:rFonts w:cs="Arial"/>
                <w:color w:val="000000" w:themeColor="text1"/>
                <w:szCs w:val="24"/>
              </w:rPr>
              <w:t xml:space="preserve"> in ensuring that the City Council fulfils its statutory responsibilities in respect </w:t>
            </w:r>
            <w:r w:rsidR="009D018B" w:rsidRPr="007D04E4">
              <w:rPr>
                <w:rFonts w:cs="Arial"/>
                <w:color w:val="000000" w:themeColor="text1"/>
                <w:szCs w:val="24"/>
              </w:rPr>
              <w:t xml:space="preserve">to Health &amp; Safety, Fire Safety, Gas, Electrical, Legionella and </w:t>
            </w:r>
            <w:r w:rsidR="00DD2D17">
              <w:rPr>
                <w:rFonts w:cs="Arial"/>
                <w:color w:val="000000" w:themeColor="text1"/>
                <w:szCs w:val="24"/>
              </w:rPr>
              <w:t>A</w:t>
            </w:r>
            <w:r w:rsidR="009D018B" w:rsidRPr="007D04E4">
              <w:rPr>
                <w:rFonts w:cs="Arial"/>
                <w:color w:val="000000" w:themeColor="text1"/>
                <w:szCs w:val="24"/>
              </w:rPr>
              <w:t>sbestos duties whilst ensuring strict adherence to the Construction, Design &amp; Management Regulations.</w:t>
            </w:r>
          </w:p>
          <w:p w14:paraId="53D0191F" w14:textId="77777777" w:rsidR="007D04E4" w:rsidRPr="007D04E4" w:rsidRDefault="007D04E4" w:rsidP="009D018B">
            <w:pPr>
              <w:rPr>
                <w:rFonts w:cs="Arial"/>
                <w:color w:val="000000" w:themeColor="text1"/>
                <w:szCs w:val="24"/>
              </w:rPr>
            </w:pPr>
          </w:p>
          <w:p w14:paraId="7160A5C8" w14:textId="77777777" w:rsidR="007D04E4" w:rsidRPr="007D04E4" w:rsidRDefault="007D04E4" w:rsidP="007D04E4">
            <w:pPr>
              <w:rPr>
                <w:rFonts w:cs="Arial"/>
                <w:noProof/>
                <w:szCs w:val="24"/>
              </w:rPr>
            </w:pPr>
            <w:r w:rsidRPr="007D04E4">
              <w:rPr>
                <w:rFonts w:cs="Arial"/>
                <w:noProof/>
                <w:szCs w:val="24"/>
              </w:rPr>
              <w:t xml:space="preserve">Manage, lead, guide and advise a team of professional technical staff to enable high quality work to be consistently produced. Regularly monitor, audit and review work undertaken to verify compliance with policies, procedures and service delivery plans. </w:t>
            </w:r>
            <w:r w:rsidR="00DD2D17">
              <w:rPr>
                <w:rFonts w:cs="Arial"/>
                <w:noProof/>
                <w:szCs w:val="24"/>
              </w:rPr>
              <w:br/>
            </w:r>
          </w:p>
        </w:tc>
      </w:tr>
    </w:tbl>
    <w:p w14:paraId="6D81C9F5" w14:textId="77777777" w:rsidR="00686DF8" w:rsidRDefault="00686DF8">
      <w:r>
        <w:br w:type="page"/>
      </w:r>
    </w:p>
    <w:tbl>
      <w:tblPr>
        <w:tblW w:w="10115" w:type="dxa"/>
        <w:jc w:val="center"/>
        <w:tblLayout w:type="fixed"/>
        <w:tblLook w:val="0000" w:firstRow="0" w:lastRow="0" w:firstColumn="0" w:lastColumn="0" w:noHBand="0" w:noVBand="0"/>
      </w:tblPr>
      <w:tblGrid>
        <w:gridCol w:w="25"/>
        <w:gridCol w:w="10090"/>
      </w:tblGrid>
      <w:tr w:rsidR="00CE5425" w:rsidRPr="002C0D30" w14:paraId="54921FB4" w14:textId="77777777" w:rsidTr="00686DF8">
        <w:trPr>
          <w:trHeight w:val="330"/>
          <w:jc w:val="center"/>
        </w:trPr>
        <w:tc>
          <w:tcPr>
            <w:tcW w:w="10115" w:type="dxa"/>
            <w:gridSpan w:val="2"/>
            <w:tcBorders>
              <w:top w:val="single" w:sz="4" w:space="0" w:color="auto"/>
              <w:left w:val="single" w:sz="4" w:space="0" w:color="auto"/>
              <w:bottom w:val="single" w:sz="4" w:space="0" w:color="auto"/>
              <w:right w:val="single" w:sz="4" w:space="0" w:color="auto"/>
            </w:tcBorders>
            <w:shd w:val="clear" w:color="auto" w:fill="D9D9D9"/>
          </w:tcPr>
          <w:p w14:paraId="524FA5A2" w14:textId="11A7CD75" w:rsidR="00CE5425" w:rsidRPr="002C0D30" w:rsidRDefault="00CE5425" w:rsidP="00CE5425">
            <w:pPr>
              <w:rPr>
                <w:rFonts w:cs="Arial"/>
                <w:b/>
              </w:rPr>
            </w:pPr>
            <w:r>
              <w:rPr>
                <w:rFonts w:cs="Arial"/>
                <w:b/>
              </w:rPr>
              <w:t xml:space="preserve">CORPORATE JOB REQUIREMENTS </w:t>
            </w:r>
            <w:r>
              <w:rPr>
                <w:rFonts w:cs="Arial"/>
                <w:b/>
                <w:i/>
                <w:sz w:val="20"/>
              </w:rPr>
              <w:t>(D</w:t>
            </w:r>
            <w:r w:rsidRPr="00E308E7">
              <w:rPr>
                <w:rFonts w:cs="Arial"/>
                <w:b/>
                <w:i/>
                <w:sz w:val="20"/>
              </w:rPr>
              <w:t xml:space="preserve">o not delete </w:t>
            </w:r>
            <w:r>
              <w:rPr>
                <w:rFonts w:cs="Arial"/>
                <w:b/>
                <w:i/>
                <w:sz w:val="20"/>
              </w:rPr>
              <w:t xml:space="preserve">or amend </w:t>
            </w:r>
            <w:r w:rsidRPr="00E308E7">
              <w:rPr>
                <w:rFonts w:cs="Arial"/>
                <w:b/>
                <w:i/>
                <w:sz w:val="20"/>
              </w:rPr>
              <w:t>any of this section)</w:t>
            </w:r>
          </w:p>
        </w:tc>
      </w:tr>
      <w:tr w:rsidR="00CE5425" w:rsidRPr="002C0D30" w14:paraId="647B71F9" w14:textId="77777777" w:rsidTr="00686DF8">
        <w:trPr>
          <w:gridBefore w:val="1"/>
          <w:wBefore w:w="25" w:type="dxa"/>
          <w:trHeight w:val="1701"/>
          <w:jc w:val="center"/>
        </w:trPr>
        <w:tc>
          <w:tcPr>
            <w:tcW w:w="10090" w:type="dxa"/>
            <w:tcBorders>
              <w:top w:val="single" w:sz="4" w:space="0" w:color="auto"/>
              <w:left w:val="single" w:sz="4" w:space="0" w:color="auto"/>
              <w:bottom w:val="single" w:sz="4" w:space="0" w:color="auto"/>
              <w:right w:val="single" w:sz="4" w:space="0" w:color="auto"/>
            </w:tcBorders>
          </w:tcPr>
          <w:p w14:paraId="04D70CCB" w14:textId="73658C9C" w:rsidR="00CE5425" w:rsidRDefault="00CE5425" w:rsidP="007D04E4">
            <w:pPr>
              <w:pStyle w:val="ListParagraph"/>
              <w:numPr>
                <w:ilvl w:val="0"/>
                <w:numId w:val="17"/>
              </w:numPr>
              <w:rPr>
                <w:rFonts w:cs="Arial"/>
                <w:b/>
              </w:rPr>
            </w:pPr>
            <w:r w:rsidRPr="007D04E4">
              <w:rPr>
                <w:rFonts w:cs="Arial"/>
                <w:b/>
              </w:rPr>
              <w:t>POLITICAL RESTRICTIONS</w:t>
            </w:r>
          </w:p>
          <w:p w14:paraId="46B3EBEF" w14:textId="77777777" w:rsidR="0038598A" w:rsidRDefault="0038598A" w:rsidP="0038598A">
            <w:pPr>
              <w:rPr>
                <w:rFonts w:cs="Arial"/>
              </w:rPr>
            </w:pPr>
            <w:r w:rsidRPr="002C0D30">
              <w:rPr>
                <w:rFonts w:cs="Arial"/>
              </w:rPr>
              <w:t>THIS POST IS POLITICALLY RESTRICTED UNDER THE PROVISION OF THE LOCAL GOVERNMENT AND HOUSING ACT 1989 ON THE BASIS OF THE FOLLOWING CATEGORY:</w:t>
            </w:r>
          </w:p>
          <w:p w14:paraId="19D038FB" w14:textId="77777777" w:rsidR="0038598A" w:rsidRPr="0038598A" w:rsidRDefault="0038598A" w:rsidP="0038598A">
            <w:pPr>
              <w:rPr>
                <w:rFonts w:cs="Arial"/>
                <w:b/>
              </w:rPr>
            </w:pPr>
          </w:p>
          <w:p w14:paraId="07A597DF" w14:textId="77777777" w:rsidR="00CE5425" w:rsidRDefault="002A4BC7" w:rsidP="002A4BC7">
            <w:pPr>
              <w:jc w:val="center"/>
              <w:rPr>
                <w:rFonts w:cs="Arial"/>
                <w:b/>
              </w:rPr>
            </w:pPr>
            <w:r w:rsidRPr="009D018B">
              <w:rPr>
                <w:rFonts w:cs="Arial"/>
                <w:b/>
              </w:rPr>
              <w:fldChar w:fldCharType="begin">
                <w:ffData>
                  <w:name w:val="Dropdown1"/>
                  <w:enabled/>
                  <w:calcOnExit w:val="0"/>
                  <w:ddList>
                    <w:listEntry w:val="THIS POST IS NOT POLITICALLY RESTRICTED"/>
                    <w:listEntry w:val="PLEASE SELECT"/>
                    <w:listEntry w:val="Designated as politically sensitive"/>
                    <w:listEntry w:val="Specified under the act"/>
                  </w:ddList>
                </w:ffData>
              </w:fldChar>
            </w:r>
            <w:bookmarkStart w:id="1" w:name="Dropdown1"/>
            <w:r w:rsidRPr="009D018B">
              <w:rPr>
                <w:rFonts w:cs="Arial"/>
                <w:b/>
              </w:rPr>
              <w:instrText xml:space="preserve"> FORMDROPDOWN </w:instrText>
            </w:r>
            <w:r w:rsidRPr="009D018B">
              <w:rPr>
                <w:rFonts w:cs="Arial"/>
                <w:b/>
              </w:rPr>
            </w:r>
            <w:r w:rsidRPr="009D018B">
              <w:rPr>
                <w:rFonts w:cs="Arial"/>
                <w:b/>
              </w:rPr>
              <w:fldChar w:fldCharType="separate"/>
            </w:r>
            <w:r w:rsidRPr="009D018B">
              <w:rPr>
                <w:rFonts w:cs="Arial"/>
                <w:b/>
              </w:rPr>
              <w:fldChar w:fldCharType="end"/>
            </w:r>
            <w:bookmarkEnd w:id="1"/>
            <w:r w:rsidR="005C02D7">
              <w:rPr>
                <w:rFonts w:cs="Arial"/>
                <w:b/>
              </w:rPr>
              <w:t xml:space="preserve"> </w:t>
            </w:r>
          </w:p>
          <w:p w14:paraId="49127766" w14:textId="42EC8B37" w:rsidR="0038598A" w:rsidRDefault="0038598A" w:rsidP="002A4BC7">
            <w:pPr>
              <w:jc w:val="center"/>
              <w:rPr>
                <w:rFonts w:cs="Arial"/>
                <w:b/>
              </w:rPr>
            </w:pPr>
          </w:p>
        </w:tc>
      </w:tr>
      <w:tr w:rsidR="00CE5425" w:rsidRPr="00524D70" w14:paraId="4193EF7D" w14:textId="77777777" w:rsidTr="00686DF8">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6ED04934" w14:textId="77777777" w:rsidR="00CE5425" w:rsidRDefault="00CE5425" w:rsidP="00CE5425">
            <w:pPr>
              <w:rPr>
                <w:rFonts w:cs="Arial"/>
              </w:rPr>
            </w:pPr>
            <w:r>
              <w:rPr>
                <w:rFonts w:cs="Arial"/>
                <w:b/>
              </w:rPr>
              <w:t xml:space="preserve">2. </w:t>
            </w:r>
            <w:r w:rsidRPr="00524D70">
              <w:rPr>
                <w:rFonts w:cs="Arial"/>
                <w:b/>
              </w:rPr>
              <w:t>DIGNITY AT WORK</w:t>
            </w:r>
          </w:p>
          <w:p w14:paraId="026AF24B" w14:textId="77777777" w:rsidR="00731A7C" w:rsidRDefault="00E81628" w:rsidP="009D018B">
            <w:pPr>
              <w:rPr>
                <w:rFonts w:cs="Arial"/>
              </w:rPr>
            </w:pPr>
            <w:r>
              <w:rPr>
                <w:rFonts w:cs="Arial"/>
              </w:rPr>
              <w:t>To show, at all times, a personal commitment to Looked after Children and treating all service users,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p w14:paraId="4795315F" w14:textId="1B11515C" w:rsidR="00254845" w:rsidRPr="00524D70" w:rsidRDefault="00254845" w:rsidP="009D018B">
            <w:pPr>
              <w:rPr>
                <w:b/>
                <w:u w:val="single"/>
              </w:rPr>
            </w:pPr>
          </w:p>
        </w:tc>
      </w:tr>
      <w:tr w:rsidR="00CE5425" w:rsidRPr="00F86064" w14:paraId="5927BD34" w14:textId="77777777" w:rsidTr="00686DF8">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6357706A" w14:textId="77777777" w:rsidR="00CE5425" w:rsidRDefault="00CE5425" w:rsidP="00CE5425">
            <w:pPr>
              <w:rPr>
                <w:rFonts w:cs="Arial"/>
                <w:b/>
              </w:rPr>
            </w:pPr>
            <w:r>
              <w:rPr>
                <w:rFonts w:cs="Arial"/>
                <w:b/>
              </w:rPr>
              <w:t xml:space="preserve">3. HEALTH AND SAFETY </w:t>
            </w:r>
          </w:p>
          <w:p w14:paraId="69DD5437" w14:textId="77777777" w:rsidR="00CE5425" w:rsidRDefault="00E81628" w:rsidP="00731A7C">
            <w:pPr>
              <w:rPr>
                <w:rFonts w:cs="Arial"/>
              </w:rPr>
            </w:pPr>
            <w:r>
              <w:rPr>
                <w:rFonts w:cs="Arial"/>
              </w:rPr>
              <w:t>The Health and Safety at Work etc Act 1974</w:t>
            </w:r>
            <w:r w:rsidRPr="008C30EF">
              <w:rPr>
                <w:rFonts w:cs="Arial"/>
              </w:rPr>
              <w:t xml:space="preserve"> and associated legislation places responsibilities for health and safety on Hull City Council, as your employer and you as an employee of the council. In addition to the Councils overall duties, the post holder has personal responsibility for their own health</w:t>
            </w:r>
            <w:r>
              <w:rPr>
                <w:rFonts w:cs="Arial"/>
              </w:rPr>
              <w:t xml:space="preserve">, </w:t>
            </w:r>
            <w:r w:rsidRPr="008C30EF">
              <w:rPr>
                <w:rFonts w:cs="Arial"/>
              </w:rPr>
              <w:t xml:space="preserve">safety and </w:t>
            </w:r>
            <w:r>
              <w:rPr>
                <w:rFonts w:cs="Arial"/>
              </w:rPr>
              <w:t xml:space="preserve">wellbeing and </w:t>
            </w:r>
            <w:r w:rsidRPr="008C30EF">
              <w:rPr>
                <w:rFonts w:cs="Arial"/>
              </w:rPr>
              <w:t>that of other employees; additional and more specific responsibilities are identified in the Council’s Corporate H&amp;S policy.</w:t>
            </w:r>
          </w:p>
          <w:p w14:paraId="2C8082D4" w14:textId="5BDDDFBE" w:rsidR="00254845" w:rsidRPr="00E81628" w:rsidRDefault="00254845" w:rsidP="00731A7C">
            <w:pPr>
              <w:rPr>
                <w:rFonts w:cs="Arial"/>
              </w:rPr>
            </w:pPr>
          </w:p>
        </w:tc>
      </w:tr>
      <w:tr w:rsidR="00CE5425" w:rsidRPr="00F86064" w14:paraId="74E0F50E" w14:textId="77777777" w:rsidTr="00686DF8">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64926AF3" w14:textId="77777777" w:rsidR="00CE5425" w:rsidRPr="00AC7F9F" w:rsidRDefault="00CE5425" w:rsidP="00CE5425">
            <w:pPr>
              <w:rPr>
                <w:rFonts w:cs="Arial"/>
                <w:b/>
              </w:rPr>
            </w:pPr>
            <w:r>
              <w:rPr>
                <w:rFonts w:cs="Arial"/>
                <w:b/>
              </w:rPr>
              <w:t>4. GENERAL</w:t>
            </w:r>
          </w:p>
          <w:p w14:paraId="47497F18" w14:textId="77777777" w:rsidR="00CE5425" w:rsidRDefault="00E81628" w:rsidP="00E81628">
            <w:pPr>
              <w:rPr>
                <w:rFonts w:cs="Arial"/>
              </w:rPr>
            </w:pPr>
            <w:r w:rsidRPr="008C30EF">
              <w:rPr>
                <w:rFonts w:cs="Arial"/>
              </w:rPr>
              <w:t xml:space="preserve">The postholder must be flexible to ensure the operational needs of the Council are met.  This includes the undertaking of duties of a similar nature and responsibility as and when required, throughout the various </w:t>
            </w:r>
            <w:r w:rsidR="00EF73EA" w:rsidRPr="008C30EF">
              <w:rPr>
                <w:rFonts w:cs="Arial"/>
              </w:rPr>
              <w:t>workplaces</w:t>
            </w:r>
            <w:r w:rsidRPr="008C30EF">
              <w:rPr>
                <w:rFonts w:cs="Arial"/>
              </w:rPr>
              <w:t xml:space="preserve"> in the Council.</w:t>
            </w:r>
          </w:p>
          <w:p w14:paraId="601DDE2B" w14:textId="6AF4AACE" w:rsidR="00254845" w:rsidRPr="00F86064" w:rsidRDefault="00254845" w:rsidP="00E81628">
            <w:pPr>
              <w:rPr>
                <w:rFonts w:cs="Arial"/>
                <w:b/>
              </w:rPr>
            </w:pPr>
          </w:p>
        </w:tc>
      </w:tr>
    </w:tbl>
    <w:p w14:paraId="2EBE3799" w14:textId="77777777" w:rsidR="00254845" w:rsidRDefault="00254845">
      <w:r>
        <w:br w:type="page"/>
      </w:r>
    </w:p>
    <w:tbl>
      <w:tblPr>
        <w:tblW w:w="10090" w:type="dxa"/>
        <w:jc w:val="center"/>
        <w:tblLayout w:type="fixed"/>
        <w:tblLook w:val="0000" w:firstRow="0" w:lastRow="0" w:firstColumn="0" w:lastColumn="0" w:noHBand="0" w:noVBand="0"/>
      </w:tblPr>
      <w:tblGrid>
        <w:gridCol w:w="10090"/>
      </w:tblGrid>
      <w:tr w:rsidR="00CE5425" w:rsidRPr="00C45A0F" w14:paraId="4EF41B6C" w14:textId="77777777" w:rsidTr="00254845">
        <w:trPr>
          <w:jc w:val="center"/>
        </w:trPr>
        <w:tc>
          <w:tcPr>
            <w:tcW w:w="10090" w:type="dxa"/>
            <w:tcBorders>
              <w:top w:val="single" w:sz="4" w:space="0" w:color="auto"/>
              <w:left w:val="single" w:sz="4" w:space="0" w:color="auto"/>
              <w:bottom w:val="single" w:sz="4" w:space="0" w:color="auto"/>
              <w:right w:val="single" w:sz="4" w:space="0" w:color="auto"/>
            </w:tcBorders>
            <w:shd w:val="clear" w:color="auto" w:fill="D9D9D9"/>
          </w:tcPr>
          <w:p w14:paraId="75260754" w14:textId="2DDDBD91" w:rsidR="00CE5425" w:rsidRPr="0043645F" w:rsidRDefault="00CE5425" w:rsidP="00CE5425">
            <w:pPr>
              <w:rPr>
                <w:rFonts w:cs="Arial"/>
                <w:b/>
                <w:i/>
                <w:sz w:val="20"/>
              </w:rPr>
            </w:pPr>
            <w:r w:rsidRPr="00A26385">
              <w:rPr>
                <w:rFonts w:cs="Arial"/>
                <w:b/>
              </w:rPr>
              <w:t xml:space="preserve">JOB CHARACTERISTICS: </w:t>
            </w:r>
            <w:r>
              <w:rPr>
                <w:rFonts w:cs="Arial"/>
                <w:b/>
              </w:rPr>
              <w:t xml:space="preserve">Confirm by crossing the boxes that the post has the following characteristics </w:t>
            </w:r>
            <w:r w:rsidRPr="00E308E7">
              <w:rPr>
                <w:rFonts w:cs="Arial"/>
                <w:b/>
                <w:i/>
                <w:sz w:val="20"/>
              </w:rPr>
              <w:t xml:space="preserve">(Only </w:t>
            </w:r>
            <w:r>
              <w:rPr>
                <w:rFonts w:cs="Arial"/>
                <w:b/>
                <w:i/>
                <w:sz w:val="20"/>
              </w:rPr>
              <w:t>cross</w:t>
            </w:r>
            <w:r w:rsidRPr="00E308E7">
              <w:rPr>
                <w:rFonts w:cs="Arial"/>
                <w:b/>
                <w:i/>
                <w:sz w:val="20"/>
              </w:rPr>
              <w:t xml:space="preserve"> the boxes that apply)</w:t>
            </w:r>
            <w:r>
              <w:rPr>
                <w:rFonts w:cs="Arial"/>
                <w:b/>
                <w:i/>
                <w:sz w:val="20"/>
              </w:rPr>
              <w:t>.</w:t>
            </w:r>
          </w:p>
        </w:tc>
      </w:tr>
      <w:tr w:rsidR="00CE5425" w:rsidRPr="00C45A0F" w14:paraId="1E2B486A" w14:textId="77777777" w:rsidTr="00254845">
        <w:trPr>
          <w:jc w:val="center"/>
        </w:trPr>
        <w:tc>
          <w:tcPr>
            <w:tcW w:w="10090" w:type="dxa"/>
            <w:tcBorders>
              <w:top w:val="single" w:sz="4" w:space="0" w:color="auto"/>
              <w:left w:val="single" w:sz="4" w:space="0" w:color="auto"/>
              <w:bottom w:val="single" w:sz="4" w:space="0" w:color="auto"/>
              <w:right w:val="single" w:sz="4" w:space="0" w:color="auto"/>
            </w:tcBorders>
          </w:tcPr>
          <w:p w14:paraId="05CCEC75" w14:textId="77777777" w:rsidR="00CE5425" w:rsidRDefault="00CE5425" w:rsidP="00CE5425">
            <w:pPr>
              <w:numPr>
                <w:ilvl w:val="0"/>
                <w:numId w:val="13"/>
              </w:numPr>
              <w:rPr>
                <w:rFonts w:cs="Arial"/>
                <w:b/>
              </w:rPr>
            </w:pPr>
            <w:r>
              <w:rPr>
                <w:rFonts w:cs="Arial"/>
                <w:b/>
              </w:rPr>
              <w:t>Postholder will be required to have a range of either professional or specialist knowledge or experience.</w:t>
            </w:r>
          </w:p>
          <w:p w14:paraId="2197FF66" w14:textId="77777777" w:rsidR="00CE5425" w:rsidRDefault="00CE5425" w:rsidP="00CE5425">
            <w:pPr>
              <w:ind w:left="360"/>
              <w:rPr>
                <w:rFonts w:cs="Arial"/>
                <w:b/>
              </w:rPr>
            </w:pPr>
          </w:p>
          <w:p w14:paraId="5F2DBD0D" w14:textId="77777777" w:rsidR="00616DC2" w:rsidRPr="00BA247D" w:rsidRDefault="00616DC2" w:rsidP="00616DC2">
            <w:pPr>
              <w:jc w:val="center"/>
              <w:rPr>
                <w:rFonts w:cs="Arial"/>
                <w:b/>
              </w:rPr>
            </w:pPr>
            <w:r w:rsidRPr="00BA247D">
              <w:rPr>
                <w:rFonts w:cs="Arial"/>
                <w:b/>
              </w:rPr>
              <w:fldChar w:fldCharType="begin">
                <w:ffData>
                  <w:name w:val="Check1"/>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78BA831F" w14:textId="77777777" w:rsidR="00CE5425" w:rsidRDefault="00CE5425" w:rsidP="00CE5425">
            <w:pPr>
              <w:rPr>
                <w:rFonts w:cs="Arial"/>
                <w:b/>
              </w:rPr>
            </w:pPr>
          </w:p>
          <w:p w14:paraId="26452F94" w14:textId="77777777" w:rsidR="00CE5425" w:rsidRDefault="00CE5425" w:rsidP="00CE5425">
            <w:pPr>
              <w:numPr>
                <w:ilvl w:val="0"/>
                <w:numId w:val="13"/>
              </w:numPr>
              <w:rPr>
                <w:rFonts w:cs="Arial"/>
                <w:b/>
              </w:rPr>
            </w:pPr>
            <w:r>
              <w:rPr>
                <w:rFonts w:cs="Arial"/>
                <w:b/>
              </w:rPr>
              <w:t xml:space="preserve">Role will have supervision and planning of other </w:t>
            </w:r>
            <w:r w:rsidR="00D14D7D">
              <w:rPr>
                <w:rFonts w:cs="Arial"/>
                <w:b/>
              </w:rPr>
              <w:t>people’s</w:t>
            </w:r>
            <w:r>
              <w:rPr>
                <w:rFonts w:cs="Arial"/>
                <w:b/>
              </w:rPr>
              <w:t xml:space="preserve"> workloads and/or planning or scheduling of work over the short term.</w:t>
            </w:r>
          </w:p>
          <w:p w14:paraId="473F0939" w14:textId="77777777" w:rsidR="00CE5425" w:rsidRDefault="00CE5425" w:rsidP="00CE5425">
            <w:pPr>
              <w:rPr>
                <w:rFonts w:cs="Arial"/>
                <w:b/>
              </w:rPr>
            </w:pPr>
          </w:p>
          <w:bookmarkStart w:id="2" w:name="Check1"/>
          <w:p w14:paraId="58519BFC" w14:textId="77777777" w:rsidR="00616DC2" w:rsidRPr="00BA247D" w:rsidRDefault="00616DC2" w:rsidP="00616DC2">
            <w:pPr>
              <w:jc w:val="center"/>
              <w:rPr>
                <w:rFonts w:cs="Arial"/>
                <w:b/>
              </w:rPr>
            </w:pPr>
            <w:r w:rsidRPr="00BA247D">
              <w:rPr>
                <w:rFonts w:cs="Arial"/>
                <w:b/>
              </w:rPr>
              <w:fldChar w:fldCharType="begin">
                <w:ffData>
                  <w:name w:val="Check1"/>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bookmarkEnd w:id="2"/>
          </w:p>
          <w:p w14:paraId="4DD9E8F0" w14:textId="77777777" w:rsidR="00CE5425" w:rsidRDefault="00CE5425" w:rsidP="00CE5425">
            <w:pPr>
              <w:rPr>
                <w:rFonts w:cs="Arial"/>
                <w:b/>
              </w:rPr>
            </w:pPr>
          </w:p>
          <w:p w14:paraId="3BCA2996" w14:textId="77777777" w:rsidR="00CE5425" w:rsidRDefault="00CE5425" w:rsidP="00CE5425">
            <w:pPr>
              <w:numPr>
                <w:ilvl w:val="0"/>
                <w:numId w:val="13"/>
              </w:numPr>
              <w:rPr>
                <w:rFonts w:cs="Arial"/>
                <w:b/>
              </w:rPr>
            </w:pPr>
            <w:r>
              <w:rPr>
                <w:rFonts w:cs="Arial"/>
                <w:b/>
              </w:rPr>
              <w:t>HR skills can comprise of being in a managerial role requiring motivating</w:t>
            </w:r>
            <w:r w:rsidR="00396375">
              <w:rPr>
                <w:rFonts w:cs="Arial"/>
                <w:b/>
              </w:rPr>
              <w:t>,</w:t>
            </w:r>
            <w:r>
              <w:rPr>
                <w:rFonts w:cs="Arial"/>
                <w:b/>
              </w:rPr>
              <w:t xml:space="preserve"> developing </w:t>
            </w:r>
            <w:r w:rsidR="00396375">
              <w:rPr>
                <w:rFonts w:cs="Arial"/>
                <w:b/>
              </w:rPr>
              <w:t xml:space="preserve">and ensuring the health and wellbeing of </w:t>
            </w:r>
            <w:r>
              <w:rPr>
                <w:rFonts w:cs="Arial"/>
                <w:b/>
              </w:rPr>
              <w:t>a dedicated staff group and/or HR skills in influencing peer and senior managers.</w:t>
            </w:r>
          </w:p>
          <w:p w14:paraId="55AA36A2" w14:textId="77777777" w:rsidR="00CE5425" w:rsidRDefault="00CE5425" w:rsidP="00CE5425">
            <w:pPr>
              <w:rPr>
                <w:rFonts w:cs="Arial"/>
                <w:b/>
              </w:rPr>
            </w:pPr>
          </w:p>
          <w:p w14:paraId="7DFEC834" w14:textId="77777777" w:rsidR="00616DC2" w:rsidRPr="00BA247D" w:rsidRDefault="00616DC2" w:rsidP="00616DC2">
            <w:pPr>
              <w:jc w:val="center"/>
              <w:rPr>
                <w:rFonts w:cs="Arial"/>
                <w:b/>
              </w:rPr>
            </w:pPr>
            <w:r w:rsidRPr="00BA247D">
              <w:rPr>
                <w:rFonts w:cs="Arial"/>
                <w:b/>
              </w:rPr>
              <w:fldChar w:fldCharType="begin">
                <w:ffData>
                  <w:name w:val="Check1"/>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32536D8D" w14:textId="77777777" w:rsidR="00CE5425" w:rsidRDefault="00CE5425" w:rsidP="00CE5425">
            <w:pPr>
              <w:numPr>
                <w:ilvl w:val="0"/>
                <w:numId w:val="13"/>
              </w:numPr>
              <w:rPr>
                <w:rFonts w:cs="Arial"/>
                <w:b/>
              </w:rPr>
            </w:pPr>
            <w:r>
              <w:rPr>
                <w:rFonts w:cs="Arial"/>
                <w:b/>
              </w:rPr>
              <w:t>Role has latitude to determine appropriate actions within set policies and practices.  Role is subject to structured direction and supervision with set objectives.</w:t>
            </w:r>
          </w:p>
          <w:p w14:paraId="459E7B09" w14:textId="77777777" w:rsidR="00616DC2" w:rsidRPr="00BA247D" w:rsidRDefault="00616DC2" w:rsidP="00616DC2">
            <w:pPr>
              <w:jc w:val="center"/>
              <w:rPr>
                <w:rFonts w:cs="Arial"/>
                <w:b/>
              </w:rPr>
            </w:pPr>
            <w:r w:rsidRPr="00BA247D">
              <w:rPr>
                <w:rFonts w:cs="Arial"/>
                <w:b/>
              </w:rPr>
              <w:fldChar w:fldCharType="begin">
                <w:ffData>
                  <w:name w:val="Check1"/>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6BE2E6AD" w14:textId="77777777" w:rsidR="00CE5425" w:rsidRDefault="00CE5425" w:rsidP="00CE5425">
            <w:pPr>
              <w:jc w:val="center"/>
              <w:rPr>
                <w:rFonts w:cs="Arial"/>
                <w:b/>
              </w:rPr>
            </w:pPr>
          </w:p>
          <w:p w14:paraId="7AB875F4" w14:textId="77777777" w:rsidR="00CE5425" w:rsidRDefault="00CE5425" w:rsidP="00CE5425">
            <w:pPr>
              <w:jc w:val="center"/>
              <w:rPr>
                <w:rFonts w:cs="Arial"/>
                <w:b/>
              </w:rPr>
            </w:pPr>
          </w:p>
          <w:p w14:paraId="1191FC44" w14:textId="77777777" w:rsidR="00CE5425" w:rsidRDefault="00CE5425" w:rsidP="00CE5425">
            <w:pPr>
              <w:numPr>
                <w:ilvl w:val="0"/>
                <w:numId w:val="13"/>
              </w:numPr>
              <w:rPr>
                <w:rFonts w:cs="Arial"/>
                <w:b/>
              </w:rPr>
            </w:pPr>
            <w:r>
              <w:rPr>
                <w:rFonts w:cs="Arial"/>
                <w:b/>
              </w:rPr>
              <w:t xml:space="preserve">Role has requirement to identify and establish relevant policies and practices within their specific area of responsibility.   </w:t>
            </w:r>
          </w:p>
          <w:p w14:paraId="28878277" w14:textId="77777777" w:rsidR="00CE5425" w:rsidRDefault="00CE5425" w:rsidP="00CE5425">
            <w:pPr>
              <w:rPr>
                <w:rFonts w:cs="Arial"/>
                <w:b/>
              </w:rPr>
            </w:pPr>
          </w:p>
          <w:p w14:paraId="71A4C6D3" w14:textId="77777777" w:rsidR="00616DC2" w:rsidRPr="00BA247D" w:rsidRDefault="00616DC2" w:rsidP="00616DC2">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596C8450" w14:textId="77777777" w:rsidR="00CE5425" w:rsidRDefault="00CE5425" w:rsidP="00CE5425">
            <w:pPr>
              <w:rPr>
                <w:rFonts w:cs="Arial"/>
                <w:b/>
              </w:rPr>
            </w:pPr>
          </w:p>
          <w:p w14:paraId="331CCE0D" w14:textId="77777777" w:rsidR="00CE5425" w:rsidRDefault="00CE5425" w:rsidP="00CE5425">
            <w:pPr>
              <w:numPr>
                <w:ilvl w:val="0"/>
                <w:numId w:val="13"/>
              </w:numPr>
              <w:rPr>
                <w:rFonts w:cs="Arial"/>
                <w:b/>
              </w:rPr>
            </w:pPr>
            <w:r>
              <w:rPr>
                <w:rFonts w:cs="Arial"/>
                <w:b/>
              </w:rPr>
              <w:t>Role is required to manage/monitor/direct financial plans and budgets in line with corporate policy.</w:t>
            </w:r>
          </w:p>
          <w:p w14:paraId="73198C28" w14:textId="77777777" w:rsidR="00CE5425" w:rsidRDefault="00CE5425" w:rsidP="00CE5425">
            <w:pPr>
              <w:rPr>
                <w:rFonts w:cs="Arial"/>
                <w:b/>
              </w:rPr>
            </w:pPr>
          </w:p>
          <w:p w14:paraId="3622C6A7" w14:textId="77777777" w:rsidR="00616DC2" w:rsidRPr="00BA247D" w:rsidRDefault="005D3948" w:rsidP="00616DC2">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6F2BD2B3" w14:textId="77777777" w:rsidR="00CE5425" w:rsidRDefault="00CE5425" w:rsidP="00CE5425">
            <w:pPr>
              <w:rPr>
                <w:rFonts w:cs="Arial"/>
                <w:b/>
              </w:rPr>
            </w:pPr>
          </w:p>
          <w:p w14:paraId="7F3F1BA7" w14:textId="77777777" w:rsidR="00CE5425" w:rsidRDefault="00CE5425" w:rsidP="00CE5425">
            <w:pPr>
              <w:numPr>
                <w:ilvl w:val="0"/>
                <w:numId w:val="14"/>
              </w:numPr>
              <w:rPr>
                <w:rFonts w:cs="Arial"/>
                <w:b/>
              </w:rPr>
            </w:pPr>
            <w:r>
              <w:rPr>
                <w:rFonts w:cs="Arial"/>
                <w:b/>
              </w:rPr>
              <w:t>Role has the authority to make key decisions impacting on the Principal Accountabilities.</w:t>
            </w:r>
          </w:p>
          <w:p w14:paraId="3314D4F9" w14:textId="77777777" w:rsidR="00CE5425" w:rsidRDefault="00CE5425" w:rsidP="00CE5425">
            <w:pPr>
              <w:rPr>
                <w:rFonts w:cs="Arial"/>
                <w:b/>
              </w:rPr>
            </w:pPr>
          </w:p>
          <w:p w14:paraId="413B1F50" w14:textId="77777777" w:rsidR="00616DC2" w:rsidRPr="00BA247D" w:rsidRDefault="00A87A1A" w:rsidP="00616DC2">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142D0526" w14:textId="77777777" w:rsidR="00CE5425" w:rsidRPr="00C45A0F" w:rsidRDefault="00CE5425" w:rsidP="00CE5425">
            <w:pPr>
              <w:rPr>
                <w:rFonts w:cs="Arial"/>
                <w:b/>
              </w:rPr>
            </w:pPr>
          </w:p>
        </w:tc>
      </w:tr>
    </w:tbl>
    <w:p w14:paraId="131D6CF3" w14:textId="027B8DFA" w:rsidR="00254845" w:rsidRDefault="00254845" w:rsidP="00CE5425"/>
    <w:p w14:paraId="59027401" w14:textId="77777777" w:rsidR="00254845" w:rsidRDefault="00254845">
      <w:r>
        <w:br w:type="page"/>
      </w:r>
    </w:p>
    <w:p w14:paraId="00BA3478" w14:textId="77777777" w:rsidR="00731A7C" w:rsidRDefault="00731A7C" w:rsidP="00CE5425"/>
    <w:tbl>
      <w:tblPr>
        <w:tblW w:w="10090" w:type="dxa"/>
        <w:jc w:val="center"/>
        <w:tblLayout w:type="fixed"/>
        <w:tblLook w:val="0000" w:firstRow="0" w:lastRow="0" w:firstColumn="0" w:lastColumn="0" w:noHBand="0" w:noVBand="0"/>
      </w:tblPr>
      <w:tblGrid>
        <w:gridCol w:w="10090"/>
      </w:tblGrid>
      <w:tr w:rsidR="00CE5425" w:rsidRPr="008C30EF" w14:paraId="15810EA6" w14:textId="77777777" w:rsidTr="00731A7C">
        <w:trPr>
          <w:jc w:val="center"/>
        </w:trPr>
        <w:tc>
          <w:tcPr>
            <w:tcW w:w="10090" w:type="dxa"/>
            <w:tcBorders>
              <w:top w:val="single" w:sz="4" w:space="0" w:color="auto"/>
              <w:left w:val="single" w:sz="4" w:space="0" w:color="auto"/>
              <w:bottom w:val="single" w:sz="4" w:space="0" w:color="auto"/>
              <w:right w:val="single" w:sz="4" w:space="0" w:color="auto"/>
            </w:tcBorders>
            <w:shd w:val="clear" w:color="auto" w:fill="D9D9D9"/>
          </w:tcPr>
          <w:p w14:paraId="6AE95C26" w14:textId="77777777" w:rsidR="00CE5425" w:rsidRPr="0043645F" w:rsidRDefault="00CE5425" w:rsidP="00CE5425">
            <w:pPr>
              <w:rPr>
                <w:rFonts w:cs="Arial"/>
                <w:b/>
              </w:rPr>
            </w:pPr>
            <w:r w:rsidRPr="00C45A0F">
              <w:rPr>
                <w:rFonts w:cs="Arial"/>
                <w:b/>
              </w:rPr>
              <w:t>ORGANISATION CHART:</w:t>
            </w:r>
            <w:r>
              <w:rPr>
                <w:rFonts w:cs="Arial"/>
                <w:b/>
              </w:rPr>
              <w:t xml:space="preserve">  </w:t>
            </w:r>
            <w:r w:rsidRPr="00AD1ACE">
              <w:rPr>
                <w:rFonts w:cs="Arial"/>
                <w:sz w:val="22"/>
                <w:szCs w:val="22"/>
              </w:rPr>
              <w:t>Please provide Job Titles and Grades</w:t>
            </w:r>
            <w:r>
              <w:rPr>
                <w:rFonts w:cs="Arial"/>
                <w:sz w:val="22"/>
                <w:szCs w:val="22"/>
              </w:rPr>
              <w:t>.</w:t>
            </w:r>
            <w:r>
              <w:rPr>
                <w:rFonts w:cs="Arial"/>
                <w:b/>
              </w:rPr>
              <w:t xml:space="preserve">  </w:t>
            </w:r>
          </w:p>
        </w:tc>
      </w:tr>
      <w:tr w:rsidR="00CE5425" w:rsidRPr="00C45A0F" w14:paraId="018E809F" w14:textId="77777777" w:rsidTr="00605722">
        <w:trPr>
          <w:trHeight w:val="6368"/>
          <w:jc w:val="center"/>
        </w:trPr>
        <w:tc>
          <w:tcPr>
            <w:tcW w:w="10090" w:type="dxa"/>
            <w:tcBorders>
              <w:top w:val="single" w:sz="4" w:space="0" w:color="auto"/>
              <w:left w:val="single" w:sz="4" w:space="0" w:color="auto"/>
              <w:bottom w:val="single" w:sz="4" w:space="0" w:color="auto"/>
              <w:right w:val="single" w:sz="4" w:space="0" w:color="auto"/>
            </w:tcBorders>
          </w:tcPr>
          <w:p w14:paraId="2A7D8A9A" w14:textId="77777777" w:rsidR="00CE5425" w:rsidRDefault="00CE5425" w:rsidP="00CE5425">
            <w:pPr>
              <w:rPr>
                <w:rFonts w:cs="Arial"/>
                <w:b/>
              </w:rPr>
            </w:pPr>
          </w:p>
          <w:tbl>
            <w:tblPr>
              <w:tblW w:w="0" w:type="auto"/>
              <w:tblLayout w:type="fixed"/>
              <w:tblLook w:val="01E0" w:firstRow="1" w:lastRow="1" w:firstColumn="1" w:lastColumn="1" w:noHBand="0" w:noVBand="0"/>
            </w:tblPr>
            <w:tblGrid>
              <w:gridCol w:w="3286"/>
              <w:gridCol w:w="567"/>
              <w:gridCol w:w="3735"/>
            </w:tblGrid>
            <w:tr w:rsidR="00E81628" w:rsidRPr="00254845" w14:paraId="25FDA8FA" w14:textId="77777777" w:rsidTr="005E66A0">
              <w:tc>
                <w:tcPr>
                  <w:tcW w:w="3286" w:type="dxa"/>
                  <w:tcBorders>
                    <w:top w:val="nil"/>
                    <w:left w:val="nil"/>
                    <w:bottom w:val="nil"/>
                    <w:right w:val="nil"/>
                  </w:tcBorders>
                </w:tcPr>
                <w:p w14:paraId="2D3AFBDB" w14:textId="77777777" w:rsidR="00E81628" w:rsidRPr="00254845" w:rsidRDefault="00E81628" w:rsidP="00E81628">
                  <w:pPr>
                    <w:spacing w:after="120"/>
                    <w:ind w:left="283"/>
                    <w:rPr>
                      <w:rFonts w:cs="Arial"/>
                      <w:b/>
                      <w:szCs w:val="24"/>
                    </w:rPr>
                  </w:pPr>
                </w:p>
              </w:tc>
              <w:tc>
                <w:tcPr>
                  <w:tcW w:w="567" w:type="dxa"/>
                  <w:tcBorders>
                    <w:top w:val="nil"/>
                    <w:left w:val="nil"/>
                    <w:bottom w:val="nil"/>
                    <w:right w:val="single" w:sz="4" w:space="0" w:color="auto"/>
                  </w:tcBorders>
                </w:tcPr>
                <w:p w14:paraId="4ADCC617" w14:textId="77777777" w:rsidR="00E81628" w:rsidRPr="00254845" w:rsidRDefault="00E81628" w:rsidP="00E81628">
                  <w:pPr>
                    <w:spacing w:after="120"/>
                    <w:ind w:left="283"/>
                    <w:rPr>
                      <w:rFonts w:cs="Arial"/>
                      <w:b/>
                      <w:szCs w:val="24"/>
                    </w:rPr>
                  </w:pPr>
                </w:p>
              </w:tc>
              <w:tc>
                <w:tcPr>
                  <w:tcW w:w="3735" w:type="dxa"/>
                  <w:tcBorders>
                    <w:top w:val="single" w:sz="4" w:space="0" w:color="auto"/>
                    <w:left w:val="single" w:sz="4" w:space="0" w:color="auto"/>
                    <w:bottom w:val="single" w:sz="4" w:space="0" w:color="auto"/>
                    <w:right w:val="single" w:sz="4" w:space="0" w:color="auto"/>
                  </w:tcBorders>
                </w:tcPr>
                <w:p w14:paraId="12A84FC7" w14:textId="77777777" w:rsidR="00E81628" w:rsidRPr="00254845" w:rsidRDefault="00E81628" w:rsidP="00E81628">
                  <w:pPr>
                    <w:spacing w:after="120"/>
                    <w:ind w:left="283"/>
                    <w:jc w:val="center"/>
                    <w:rPr>
                      <w:rFonts w:cs="Arial"/>
                      <w:szCs w:val="24"/>
                    </w:rPr>
                  </w:pPr>
                  <w:r w:rsidRPr="00254845">
                    <w:rPr>
                      <w:rFonts w:cs="Arial"/>
                      <w:szCs w:val="24"/>
                    </w:rPr>
                    <w:t>Immediate Line Manager</w:t>
                  </w:r>
                </w:p>
                <w:p w14:paraId="5E093C97" w14:textId="77777777" w:rsidR="00E81628" w:rsidRPr="00254845" w:rsidRDefault="00853C96" w:rsidP="00E81628">
                  <w:pPr>
                    <w:spacing w:after="120"/>
                    <w:ind w:left="283"/>
                    <w:jc w:val="center"/>
                    <w:rPr>
                      <w:rFonts w:cs="Arial"/>
                      <w:szCs w:val="24"/>
                    </w:rPr>
                  </w:pPr>
                  <w:r w:rsidRPr="00254845">
                    <w:rPr>
                      <w:rFonts w:cs="Arial"/>
                      <w:szCs w:val="24"/>
                    </w:rPr>
                    <w:t>Partnership Manager</w:t>
                  </w:r>
                </w:p>
                <w:p w14:paraId="236648A5" w14:textId="77777777" w:rsidR="00E81628" w:rsidRPr="00254845" w:rsidRDefault="00E81628" w:rsidP="00E81628">
                  <w:pPr>
                    <w:spacing w:after="120"/>
                    <w:ind w:left="283"/>
                    <w:jc w:val="center"/>
                    <w:rPr>
                      <w:rFonts w:cs="Arial"/>
                      <w:b/>
                      <w:szCs w:val="24"/>
                    </w:rPr>
                  </w:pPr>
                  <w:r w:rsidRPr="00254845">
                    <w:rPr>
                      <w:rFonts w:cs="Arial"/>
                      <w:szCs w:val="24"/>
                    </w:rPr>
                    <w:t>Grade 12</w:t>
                  </w:r>
                </w:p>
              </w:tc>
            </w:tr>
            <w:tr w:rsidR="00E81628" w:rsidRPr="00254845" w14:paraId="5854EB5C" w14:textId="77777777" w:rsidTr="005E66A0">
              <w:tc>
                <w:tcPr>
                  <w:tcW w:w="3286" w:type="dxa"/>
                  <w:tcBorders>
                    <w:top w:val="nil"/>
                    <w:left w:val="nil"/>
                    <w:bottom w:val="single" w:sz="4" w:space="0" w:color="auto"/>
                    <w:right w:val="nil"/>
                  </w:tcBorders>
                </w:tcPr>
                <w:p w14:paraId="0F4839CB" w14:textId="77777777" w:rsidR="00E81628" w:rsidRPr="00254845" w:rsidRDefault="00E81628" w:rsidP="00E81628">
                  <w:pPr>
                    <w:spacing w:after="120"/>
                    <w:ind w:left="283"/>
                    <w:rPr>
                      <w:rFonts w:cs="Arial"/>
                      <w:b/>
                      <w:szCs w:val="24"/>
                    </w:rPr>
                  </w:pPr>
                </w:p>
              </w:tc>
              <w:tc>
                <w:tcPr>
                  <w:tcW w:w="567" w:type="dxa"/>
                  <w:tcBorders>
                    <w:top w:val="nil"/>
                    <w:left w:val="nil"/>
                    <w:bottom w:val="nil"/>
                    <w:right w:val="nil"/>
                  </w:tcBorders>
                </w:tcPr>
                <w:p w14:paraId="60DDD259" w14:textId="77777777" w:rsidR="00E81628" w:rsidRPr="00254845" w:rsidRDefault="00E81628" w:rsidP="00E81628">
                  <w:pPr>
                    <w:spacing w:after="120"/>
                    <w:ind w:left="283"/>
                    <w:rPr>
                      <w:rFonts w:cs="Arial"/>
                      <w:b/>
                      <w:szCs w:val="24"/>
                    </w:rPr>
                  </w:pPr>
                </w:p>
              </w:tc>
              <w:tc>
                <w:tcPr>
                  <w:tcW w:w="3735" w:type="dxa"/>
                  <w:tcBorders>
                    <w:top w:val="single" w:sz="4" w:space="0" w:color="auto"/>
                    <w:left w:val="nil"/>
                    <w:bottom w:val="single" w:sz="4" w:space="0" w:color="auto"/>
                    <w:right w:val="nil"/>
                  </w:tcBorders>
                </w:tcPr>
                <w:p w14:paraId="38DB839D" w14:textId="77777777" w:rsidR="00E81628" w:rsidRPr="00254845" w:rsidRDefault="00E81628" w:rsidP="00E81628">
                  <w:pPr>
                    <w:spacing w:after="120"/>
                    <w:ind w:left="283"/>
                    <w:rPr>
                      <w:rFonts w:cs="Arial"/>
                      <w:b/>
                      <w:szCs w:val="24"/>
                    </w:rPr>
                  </w:pPr>
                </w:p>
              </w:tc>
            </w:tr>
            <w:tr w:rsidR="00E81628" w:rsidRPr="00254845" w14:paraId="2A2CD4A0" w14:textId="77777777" w:rsidTr="005E66A0">
              <w:trPr>
                <w:trHeight w:val="1085"/>
              </w:trPr>
              <w:tc>
                <w:tcPr>
                  <w:tcW w:w="3286" w:type="dxa"/>
                  <w:tcBorders>
                    <w:top w:val="single" w:sz="4" w:space="0" w:color="auto"/>
                    <w:bottom w:val="single" w:sz="4" w:space="0" w:color="auto"/>
                  </w:tcBorders>
                </w:tcPr>
                <w:p w14:paraId="4CD613A5" w14:textId="77777777" w:rsidR="00E81628" w:rsidRPr="00254845" w:rsidRDefault="00E81628" w:rsidP="00E81628">
                  <w:pPr>
                    <w:spacing w:after="120"/>
                    <w:ind w:left="283"/>
                    <w:jc w:val="center"/>
                    <w:rPr>
                      <w:rFonts w:cs="Arial"/>
                      <w:b/>
                      <w:szCs w:val="24"/>
                    </w:rPr>
                  </w:pPr>
                  <w:r w:rsidRPr="00254845">
                    <w:rPr>
                      <w:rFonts w:cs="Arial"/>
                      <w:b/>
                      <w:szCs w:val="24"/>
                    </w:rPr>
                    <w:t>Other jobs (peers) that report to immediate line manager</w:t>
                  </w:r>
                </w:p>
                <w:p w14:paraId="4E0D1F17" w14:textId="77777777" w:rsidR="00990922" w:rsidRDefault="00853C96" w:rsidP="00853C96">
                  <w:pPr>
                    <w:spacing w:after="120"/>
                    <w:ind w:left="283"/>
                    <w:rPr>
                      <w:rFonts w:cs="Arial"/>
                      <w:szCs w:val="24"/>
                    </w:rPr>
                  </w:pPr>
                  <w:r w:rsidRPr="00254845">
                    <w:rPr>
                      <w:rFonts w:cs="Arial"/>
                      <w:szCs w:val="24"/>
                    </w:rPr>
                    <w:t>4</w:t>
                  </w:r>
                  <w:r w:rsidR="00E81628" w:rsidRPr="00254845">
                    <w:rPr>
                      <w:rFonts w:cs="Arial"/>
                      <w:szCs w:val="24"/>
                    </w:rPr>
                    <w:t xml:space="preserve"> X </w:t>
                  </w:r>
                </w:p>
                <w:p w14:paraId="4BBC7802" w14:textId="75E83247" w:rsidR="00E81628" w:rsidRPr="00254845" w:rsidRDefault="00E81628" w:rsidP="00853C96">
                  <w:pPr>
                    <w:spacing w:after="120"/>
                    <w:ind w:left="283"/>
                    <w:rPr>
                      <w:rFonts w:cs="Arial"/>
                      <w:szCs w:val="24"/>
                    </w:rPr>
                  </w:pPr>
                  <w:r w:rsidRPr="00254845">
                    <w:rPr>
                      <w:rFonts w:cs="Arial"/>
                      <w:szCs w:val="24"/>
                    </w:rPr>
                    <w:t>Programme Manager</w:t>
                  </w:r>
                  <w:r w:rsidR="00990922">
                    <w:rPr>
                      <w:rFonts w:cs="Arial"/>
                      <w:szCs w:val="24"/>
                    </w:rPr>
                    <w:t xml:space="preserve"> G</w:t>
                  </w:r>
                  <w:r w:rsidRPr="00254845">
                    <w:rPr>
                      <w:rFonts w:cs="Arial"/>
                      <w:szCs w:val="24"/>
                    </w:rPr>
                    <w:t>11</w:t>
                  </w:r>
                </w:p>
              </w:tc>
              <w:tc>
                <w:tcPr>
                  <w:tcW w:w="567" w:type="dxa"/>
                  <w:tcBorders>
                    <w:top w:val="nil"/>
                    <w:bottom w:val="nil"/>
                    <w:right w:val="single" w:sz="4" w:space="0" w:color="auto"/>
                  </w:tcBorders>
                </w:tcPr>
                <w:p w14:paraId="1854C11E" w14:textId="77777777" w:rsidR="00E81628" w:rsidRPr="00254845" w:rsidRDefault="00E81628" w:rsidP="00E81628">
                  <w:pPr>
                    <w:spacing w:after="120"/>
                    <w:ind w:left="283"/>
                    <w:rPr>
                      <w:rFonts w:cs="Arial"/>
                      <w:b/>
                      <w:szCs w:val="24"/>
                    </w:rPr>
                  </w:pPr>
                </w:p>
              </w:tc>
              <w:tc>
                <w:tcPr>
                  <w:tcW w:w="3735" w:type="dxa"/>
                  <w:tcBorders>
                    <w:top w:val="single" w:sz="4" w:space="0" w:color="auto"/>
                    <w:left w:val="single" w:sz="4" w:space="0" w:color="auto"/>
                    <w:bottom w:val="single" w:sz="4" w:space="0" w:color="auto"/>
                    <w:right w:val="single" w:sz="4" w:space="0" w:color="auto"/>
                  </w:tcBorders>
                </w:tcPr>
                <w:p w14:paraId="06814DF4" w14:textId="77777777" w:rsidR="00E81628" w:rsidRPr="00254845" w:rsidRDefault="00E81628" w:rsidP="00E81628">
                  <w:pPr>
                    <w:spacing w:after="120"/>
                    <w:ind w:left="283"/>
                    <w:jc w:val="center"/>
                    <w:rPr>
                      <w:rFonts w:cs="Arial"/>
                      <w:szCs w:val="24"/>
                    </w:rPr>
                  </w:pPr>
                  <w:r w:rsidRPr="00254845">
                    <w:rPr>
                      <w:rFonts w:cs="Arial"/>
                      <w:szCs w:val="24"/>
                    </w:rPr>
                    <w:t>This Position</w:t>
                  </w:r>
                </w:p>
                <w:p w14:paraId="29984A01" w14:textId="77777777" w:rsidR="00E81628" w:rsidRPr="00254845" w:rsidRDefault="00E81628" w:rsidP="00E81628">
                  <w:pPr>
                    <w:spacing w:after="120"/>
                    <w:ind w:left="283"/>
                    <w:jc w:val="center"/>
                    <w:rPr>
                      <w:rFonts w:cs="Arial"/>
                      <w:noProof/>
                      <w:szCs w:val="24"/>
                    </w:rPr>
                  </w:pPr>
                  <w:r w:rsidRPr="00254845">
                    <w:rPr>
                      <w:rFonts w:cs="Arial"/>
                      <w:noProof/>
                      <w:szCs w:val="24"/>
                    </w:rPr>
                    <w:t>Pro</w:t>
                  </w:r>
                  <w:r w:rsidR="00853C96" w:rsidRPr="00254845">
                    <w:rPr>
                      <w:rFonts w:cs="Arial"/>
                      <w:noProof/>
                      <w:szCs w:val="24"/>
                    </w:rPr>
                    <w:t>gramme</w:t>
                  </w:r>
                  <w:r w:rsidRPr="00254845">
                    <w:rPr>
                      <w:rFonts w:cs="Arial"/>
                      <w:noProof/>
                      <w:szCs w:val="24"/>
                    </w:rPr>
                    <w:t xml:space="preserve"> Manager</w:t>
                  </w:r>
                </w:p>
                <w:p w14:paraId="525BE353" w14:textId="77777777" w:rsidR="00E81628" w:rsidRPr="00254845" w:rsidRDefault="00E81628" w:rsidP="00E81628">
                  <w:pPr>
                    <w:spacing w:after="120"/>
                    <w:ind w:left="283"/>
                    <w:jc w:val="center"/>
                    <w:rPr>
                      <w:rFonts w:cs="Arial"/>
                      <w:b/>
                      <w:szCs w:val="24"/>
                    </w:rPr>
                  </w:pPr>
                  <w:r w:rsidRPr="00254845">
                    <w:rPr>
                      <w:rFonts w:cs="Arial"/>
                      <w:noProof/>
                      <w:szCs w:val="24"/>
                    </w:rPr>
                    <w:t>Grade 11</w:t>
                  </w:r>
                </w:p>
              </w:tc>
            </w:tr>
            <w:tr w:rsidR="00E81628" w:rsidRPr="00254845" w14:paraId="47E07ABE" w14:textId="77777777" w:rsidTr="005E66A0">
              <w:tc>
                <w:tcPr>
                  <w:tcW w:w="3286" w:type="dxa"/>
                  <w:tcBorders>
                    <w:top w:val="single" w:sz="4" w:space="0" w:color="auto"/>
                    <w:left w:val="nil"/>
                    <w:bottom w:val="nil"/>
                    <w:right w:val="nil"/>
                  </w:tcBorders>
                </w:tcPr>
                <w:p w14:paraId="14E5C011" w14:textId="77777777" w:rsidR="00E81628" w:rsidRPr="00254845" w:rsidRDefault="00E81628" w:rsidP="00E81628">
                  <w:pPr>
                    <w:spacing w:after="120"/>
                    <w:ind w:left="283"/>
                    <w:rPr>
                      <w:rFonts w:cs="Arial"/>
                      <w:b/>
                      <w:szCs w:val="24"/>
                    </w:rPr>
                  </w:pPr>
                </w:p>
              </w:tc>
              <w:tc>
                <w:tcPr>
                  <w:tcW w:w="567" w:type="dxa"/>
                  <w:tcBorders>
                    <w:top w:val="nil"/>
                    <w:left w:val="nil"/>
                    <w:bottom w:val="nil"/>
                    <w:right w:val="nil"/>
                  </w:tcBorders>
                </w:tcPr>
                <w:p w14:paraId="4D05F9A8" w14:textId="77777777" w:rsidR="00E81628" w:rsidRPr="00254845" w:rsidRDefault="00E81628" w:rsidP="00E81628">
                  <w:pPr>
                    <w:spacing w:after="120"/>
                    <w:ind w:left="283"/>
                    <w:rPr>
                      <w:rFonts w:cs="Arial"/>
                      <w:b/>
                      <w:szCs w:val="24"/>
                    </w:rPr>
                  </w:pPr>
                </w:p>
              </w:tc>
              <w:tc>
                <w:tcPr>
                  <w:tcW w:w="3735" w:type="dxa"/>
                  <w:tcBorders>
                    <w:top w:val="single" w:sz="4" w:space="0" w:color="auto"/>
                    <w:left w:val="nil"/>
                    <w:bottom w:val="single" w:sz="4" w:space="0" w:color="auto"/>
                    <w:right w:val="nil"/>
                  </w:tcBorders>
                </w:tcPr>
                <w:p w14:paraId="794785AF" w14:textId="77777777" w:rsidR="00E81628" w:rsidRPr="00254845" w:rsidRDefault="00E81628" w:rsidP="00E81628">
                  <w:pPr>
                    <w:spacing w:after="120"/>
                    <w:ind w:left="283"/>
                    <w:rPr>
                      <w:rFonts w:cs="Arial"/>
                      <w:b/>
                      <w:szCs w:val="24"/>
                    </w:rPr>
                  </w:pPr>
                </w:p>
              </w:tc>
            </w:tr>
            <w:tr w:rsidR="00E81628" w:rsidRPr="00254845" w14:paraId="5CF087C3" w14:textId="77777777" w:rsidTr="005E66A0">
              <w:tc>
                <w:tcPr>
                  <w:tcW w:w="3286" w:type="dxa"/>
                  <w:tcBorders>
                    <w:top w:val="nil"/>
                    <w:left w:val="nil"/>
                    <w:bottom w:val="nil"/>
                    <w:right w:val="nil"/>
                  </w:tcBorders>
                </w:tcPr>
                <w:p w14:paraId="09D1A1B8" w14:textId="77777777" w:rsidR="00E81628" w:rsidRPr="00254845" w:rsidRDefault="00E81628" w:rsidP="00E81628">
                  <w:pPr>
                    <w:spacing w:after="120"/>
                    <w:ind w:left="283"/>
                    <w:rPr>
                      <w:rFonts w:cs="Arial"/>
                      <w:b/>
                      <w:szCs w:val="24"/>
                    </w:rPr>
                  </w:pPr>
                </w:p>
                <w:p w14:paraId="4A35C963" w14:textId="77777777" w:rsidR="008939C4" w:rsidRPr="00254845" w:rsidRDefault="008939C4" w:rsidP="00E81628">
                  <w:pPr>
                    <w:spacing w:after="120"/>
                    <w:ind w:left="283"/>
                    <w:rPr>
                      <w:rFonts w:cs="Arial"/>
                      <w:b/>
                      <w:szCs w:val="24"/>
                    </w:rPr>
                  </w:pPr>
                </w:p>
                <w:p w14:paraId="0C7BC7FD" w14:textId="77777777" w:rsidR="008939C4" w:rsidRPr="00254845" w:rsidRDefault="008939C4" w:rsidP="00E81628">
                  <w:pPr>
                    <w:spacing w:after="120"/>
                    <w:ind w:left="283"/>
                    <w:rPr>
                      <w:rFonts w:cs="Arial"/>
                      <w:b/>
                      <w:szCs w:val="24"/>
                    </w:rPr>
                  </w:pPr>
                </w:p>
                <w:p w14:paraId="03B3F368" w14:textId="77777777" w:rsidR="008939C4" w:rsidRPr="00254845" w:rsidRDefault="008939C4" w:rsidP="00E81628">
                  <w:pPr>
                    <w:spacing w:after="120"/>
                    <w:ind w:left="283"/>
                    <w:rPr>
                      <w:rFonts w:cs="Arial"/>
                      <w:b/>
                      <w:szCs w:val="24"/>
                    </w:rPr>
                  </w:pPr>
                </w:p>
              </w:tc>
              <w:tc>
                <w:tcPr>
                  <w:tcW w:w="567" w:type="dxa"/>
                  <w:tcBorders>
                    <w:top w:val="nil"/>
                    <w:left w:val="nil"/>
                    <w:bottom w:val="nil"/>
                    <w:right w:val="single" w:sz="4" w:space="0" w:color="auto"/>
                  </w:tcBorders>
                </w:tcPr>
                <w:p w14:paraId="298D7CA1" w14:textId="77777777" w:rsidR="00E81628" w:rsidRPr="00254845" w:rsidRDefault="00E81628" w:rsidP="00E81628">
                  <w:pPr>
                    <w:spacing w:after="120"/>
                    <w:ind w:left="283"/>
                    <w:rPr>
                      <w:rFonts w:cs="Arial"/>
                      <w:b/>
                      <w:szCs w:val="24"/>
                    </w:rPr>
                  </w:pPr>
                </w:p>
              </w:tc>
              <w:tc>
                <w:tcPr>
                  <w:tcW w:w="3735" w:type="dxa"/>
                  <w:tcBorders>
                    <w:top w:val="single" w:sz="4" w:space="0" w:color="auto"/>
                    <w:left w:val="single" w:sz="4" w:space="0" w:color="auto"/>
                    <w:bottom w:val="single" w:sz="4" w:space="0" w:color="auto"/>
                    <w:right w:val="single" w:sz="4" w:space="0" w:color="auto"/>
                  </w:tcBorders>
                </w:tcPr>
                <w:p w14:paraId="33F2E788" w14:textId="77777777" w:rsidR="00E81628" w:rsidRPr="00254845" w:rsidRDefault="00E81628" w:rsidP="00E81628">
                  <w:pPr>
                    <w:spacing w:after="120"/>
                    <w:ind w:left="283"/>
                    <w:jc w:val="center"/>
                    <w:rPr>
                      <w:rFonts w:cs="Arial"/>
                      <w:szCs w:val="24"/>
                    </w:rPr>
                  </w:pPr>
                  <w:r w:rsidRPr="00254845">
                    <w:rPr>
                      <w:rFonts w:cs="Arial"/>
                      <w:szCs w:val="24"/>
                    </w:rPr>
                    <w:t>Direct Reports</w:t>
                  </w:r>
                </w:p>
                <w:p w14:paraId="08A92B58" w14:textId="77777777" w:rsidR="00E81628" w:rsidRPr="00254845" w:rsidRDefault="00A15C06" w:rsidP="00A15C06">
                  <w:pPr>
                    <w:spacing w:after="120"/>
                    <w:jc w:val="center"/>
                    <w:rPr>
                      <w:rFonts w:cs="Arial"/>
                      <w:szCs w:val="24"/>
                    </w:rPr>
                  </w:pPr>
                  <w:r w:rsidRPr="00254845">
                    <w:rPr>
                      <w:rFonts w:cs="Arial"/>
                      <w:szCs w:val="24"/>
                    </w:rPr>
                    <w:t>Typically 2-6</w:t>
                  </w:r>
                  <w:r w:rsidR="00E81628" w:rsidRPr="00254845">
                    <w:rPr>
                      <w:rFonts w:cs="Arial"/>
                      <w:szCs w:val="24"/>
                    </w:rPr>
                    <w:t xml:space="preserve"> x Project Surveyor 8</w:t>
                  </w:r>
                </w:p>
              </w:tc>
            </w:tr>
          </w:tbl>
          <w:p w14:paraId="129537E8" w14:textId="77777777" w:rsidR="00CE5425" w:rsidRPr="00C45A0F" w:rsidRDefault="00CE5425" w:rsidP="00CE5425">
            <w:pPr>
              <w:rPr>
                <w:rFonts w:cs="Arial"/>
                <w:b/>
              </w:rPr>
            </w:pPr>
          </w:p>
        </w:tc>
      </w:tr>
    </w:tbl>
    <w:p w14:paraId="52E91639" w14:textId="77777777" w:rsidR="00731A7C" w:rsidRDefault="00731A7C" w:rsidP="00CE5425"/>
    <w:p w14:paraId="05828B2F" w14:textId="77777777" w:rsidR="008939C4" w:rsidRDefault="008939C4" w:rsidP="00CE5425"/>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
        <w:gridCol w:w="9110"/>
      </w:tblGrid>
      <w:tr w:rsidR="00CE5425" w:rsidRPr="008F6FE3" w14:paraId="1465590C" w14:textId="77777777" w:rsidTr="00CE5425">
        <w:trPr>
          <w:cantSplit/>
          <w:trHeight w:val="842"/>
          <w:jc w:val="center"/>
        </w:trPr>
        <w:tc>
          <w:tcPr>
            <w:tcW w:w="10120" w:type="dxa"/>
            <w:gridSpan w:val="2"/>
            <w:tcBorders>
              <w:top w:val="single" w:sz="4" w:space="0" w:color="auto"/>
            </w:tcBorders>
            <w:shd w:val="clear" w:color="auto" w:fill="E0E0E0"/>
          </w:tcPr>
          <w:p w14:paraId="7C223036" w14:textId="77777777" w:rsidR="00CE5425" w:rsidRPr="008F6FE3" w:rsidRDefault="00CE5425" w:rsidP="00CE5425">
            <w:pPr>
              <w:rPr>
                <w:rFonts w:cs="Arial"/>
                <w:b/>
                <w:i/>
                <w:color w:val="C0C0C0"/>
                <w:sz w:val="20"/>
              </w:rPr>
            </w:pPr>
            <w:r>
              <w:rPr>
                <w:rFonts w:cs="Arial"/>
                <w:b/>
              </w:rPr>
              <w:t>RESOURCE MANAGEMENT:</w:t>
            </w:r>
          </w:p>
          <w:p w14:paraId="46A072EA" w14:textId="77777777" w:rsidR="00CE5425" w:rsidRPr="008F6FE3" w:rsidRDefault="00CE5425" w:rsidP="00CE5425">
            <w:pPr>
              <w:rPr>
                <w:rFonts w:cs="Arial"/>
                <w:b/>
                <w:i/>
                <w:color w:val="C0C0C0"/>
                <w:sz w:val="20"/>
              </w:rPr>
            </w:pPr>
            <w:r>
              <w:rPr>
                <w:rFonts w:cs="Arial"/>
                <w:b/>
              </w:rPr>
              <w:t>Section 1 &amp; 2 should be completed. Section 3 should only be completed if the postholder does not have direct responsibility for staffing or budgets.</w:t>
            </w:r>
          </w:p>
        </w:tc>
      </w:tr>
      <w:tr w:rsidR="00CE5425" w:rsidRPr="007E1CE0" w14:paraId="5F00FF85" w14:textId="77777777" w:rsidTr="00CE5425">
        <w:trPr>
          <w:cantSplit/>
          <w:trHeight w:val="1134"/>
          <w:jc w:val="center"/>
        </w:trPr>
        <w:tc>
          <w:tcPr>
            <w:tcW w:w="1010" w:type="dxa"/>
            <w:tcBorders>
              <w:top w:val="single" w:sz="4" w:space="0" w:color="auto"/>
              <w:bottom w:val="single" w:sz="4" w:space="0" w:color="auto"/>
              <w:right w:val="single" w:sz="4" w:space="0" w:color="auto"/>
            </w:tcBorders>
          </w:tcPr>
          <w:p w14:paraId="0F15D344" w14:textId="77777777" w:rsidR="00CE5425" w:rsidRPr="00C45A0F" w:rsidRDefault="00CE5425" w:rsidP="00CE5425">
            <w:pPr>
              <w:rPr>
                <w:rFonts w:cs="Arial"/>
              </w:rPr>
            </w:pPr>
            <w:r w:rsidRPr="00C45A0F">
              <w:rPr>
                <w:rFonts w:cs="Arial"/>
              </w:rPr>
              <w:t>1.</w:t>
            </w:r>
          </w:p>
        </w:tc>
        <w:tc>
          <w:tcPr>
            <w:tcW w:w="9110" w:type="dxa"/>
            <w:tcBorders>
              <w:top w:val="single" w:sz="4" w:space="0" w:color="auto"/>
              <w:left w:val="single" w:sz="4" w:space="0" w:color="auto"/>
              <w:bottom w:val="single" w:sz="4" w:space="0" w:color="auto"/>
            </w:tcBorders>
          </w:tcPr>
          <w:p w14:paraId="53568A21" w14:textId="77777777" w:rsidR="00CE5425" w:rsidRPr="00301A12" w:rsidRDefault="00CE5425" w:rsidP="00CE5425">
            <w:pPr>
              <w:rPr>
                <w:rFonts w:cs="Arial"/>
              </w:rPr>
            </w:pPr>
            <w:r>
              <w:rPr>
                <w:rFonts w:cs="Arial"/>
                <w:b/>
              </w:rPr>
              <w:t xml:space="preserve">Direct responsibility for Staff: </w:t>
            </w:r>
            <w:r>
              <w:rPr>
                <w:rFonts w:cs="Arial"/>
              </w:rPr>
              <w:t>(state numbers of staff and costs)</w:t>
            </w:r>
          </w:p>
          <w:p w14:paraId="39FDF732" w14:textId="77777777" w:rsidR="00CE5425" w:rsidRPr="00E81628" w:rsidRDefault="00616DC2" w:rsidP="00B519C4">
            <w:pPr>
              <w:jc w:val="both"/>
              <w:rPr>
                <w:rFonts w:cs="Arial"/>
                <w:szCs w:val="24"/>
              </w:rPr>
            </w:pPr>
            <w:r w:rsidRPr="00BA247D">
              <w:rPr>
                <w:rFonts w:cs="Arial"/>
                <w:szCs w:val="24"/>
              </w:rPr>
              <w:t>Project</w:t>
            </w:r>
            <w:r>
              <w:rPr>
                <w:rFonts w:cs="Arial"/>
                <w:szCs w:val="24"/>
              </w:rPr>
              <w:t xml:space="preserve"> Officer</w:t>
            </w:r>
            <w:r w:rsidR="00A15C06">
              <w:rPr>
                <w:rFonts w:cs="Arial"/>
                <w:szCs w:val="24"/>
              </w:rPr>
              <w:t>s</w:t>
            </w:r>
            <w:r>
              <w:rPr>
                <w:rFonts w:cs="Arial"/>
                <w:szCs w:val="24"/>
              </w:rPr>
              <w:t xml:space="preserve"> </w:t>
            </w:r>
            <w:r w:rsidRPr="00BA247D">
              <w:rPr>
                <w:rFonts w:cs="Arial"/>
                <w:szCs w:val="24"/>
              </w:rPr>
              <w:t>(</w:t>
            </w:r>
            <w:r w:rsidR="00A15C06">
              <w:rPr>
                <w:rFonts w:cs="Arial"/>
                <w:szCs w:val="24"/>
              </w:rPr>
              <w:t>typically 2-6</w:t>
            </w:r>
            <w:r w:rsidRPr="00BA247D">
              <w:rPr>
                <w:rFonts w:cs="Arial"/>
                <w:szCs w:val="24"/>
              </w:rPr>
              <w:t>)</w:t>
            </w:r>
          </w:p>
        </w:tc>
      </w:tr>
      <w:tr w:rsidR="00CE5425" w:rsidRPr="00C45A0F" w14:paraId="5C1F7D93" w14:textId="77777777" w:rsidTr="00CE5425">
        <w:trPr>
          <w:cantSplit/>
          <w:trHeight w:val="1134"/>
          <w:jc w:val="center"/>
        </w:trPr>
        <w:tc>
          <w:tcPr>
            <w:tcW w:w="1010" w:type="dxa"/>
            <w:tcBorders>
              <w:top w:val="single" w:sz="4" w:space="0" w:color="auto"/>
              <w:bottom w:val="single" w:sz="4" w:space="0" w:color="auto"/>
              <w:right w:val="single" w:sz="4" w:space="0" w:color="auto"/>
            </w:tcBorders>
          </w:tcPr>
          <w:p w14:paraId="445780A9" w14:textId="77777777" w:rsidR="00CE5425" w:rsidRPr="00C45A0F" w:rsidRDefault="00CE5425" w:rsidP="00CE5425">
            <w:pPr>
              <w:rPr>
                <w:rFonts w:cs="Arial"/>
              </w:rPr>
            </w:pPr>
            <w:r w:rsidRPr="00C45A0F">
              <w:rPr>
                <w:rFonts w:cs="Arial"/>
              </w:rPr>
              <w:t>2.</w:t>
            </w:r>
          </w:p>
        </w:tc>
        <w:tc>
          <w:tcPr>
            <w:tcW w:w="9110" w:type="dxa"/>
            <w:tcBorders>
              <w:top w:val="single" w:sz="4" w:space="0" w:color="auto"/>
              <w:left w:val="single" w:sz="4" w:space="0" w:color="auto"/>
              <w:bottom w:val="single" w:sz="4" w:space="0" w:color="auto"/>
            </w:tcBorders>
          </w:tcPr>
          <w:p w14:paraId="6BEFAA16" w14:textId="77777777" w:rsidR="00CE5425" w:rsidRPr="00301A12" w:rsidRDefault="00CE5425" w:rsidP="00CE5425">
            <w:pPr>
              <w:rPr>
                <w:rFonts w:cs="Arial"/>
              </w:rPr>
            </w:pPr>
            <w:r>
              <w:rPr>
                <w:rFonts w:cs="Arial"/>
                <w:b/>
              </w:rPr>
              <w:t xml:space="preserve">Direct responsibility for Budgets: </w:t>
            </w:r>
            <w:r>
              <w:rPr>
                <w:rFonts w:cs="Arial"/>
              </w:rPr>
              <w:t>(state key specifics budgets and monetary sums)</w:t>
            </w:r>
          </w:p>
          <w:p w14:paraId="645CEDE6" w14:textId="77777777" w:rsidR="00CE5425" w:rsidRPr="00455B00" w:rsidRDefault="00E81628" w:rsidP="009B644F">
            <w:pPr>
              <w:rPr>
                <w:rFonts w:cs="Arial"/>
                <w:b/>
                <w:szCs w:val="24"/>
              </w:rPr>
            </w:pPr>
            <w:r w:rsidRPr="00455B00">
              <w:rPr>
                <w:rFonts w:cs="Arial"/>
                <w:szCs w:val="24"/>
              </w:rPr>
              <w:t xml:space="preserve">Direct Responsibility – </w:t>
            </w:r>
            <w:r w:rsidR="00A03910" w:rsidRPr="00455B00">
              <w:rPr>
                <w:rFonts w:cs="Arial"/>
                <w:szCs w:val="24"/>
              </w:rPr>
              <w:t>Maintenance and r</w:t>
            </w:r>
            <w:r w:rsidRPr="00455B00">
              <w:rPr>
                <w:rFonts w:cs="Arial"/>
                <w:szCs w:val="24"/>
              </w:rPr>
              <w:t xml:space="preserve">efurbishment </w:t>
            </w:r>
            <w:r w:rsidR="00A03910" w:rsidRPr="00455B00">
              <w:rPr>
                <w:rFonts w:cs="Arial"/>
                <w:szCs w:val="24"/>
              </w:rPr>
              <w:t>projects</w:t>
            </w:r>
            <w:r w:rsidR="00853C96" w:rsidRPr="00455B00">
              <w:rPr>
                <w:rFonts w:cs="Arial"/>
                <w:szCs w:val="24"/>
              </w:rPr>
              <w:t xml:space="preserve"> and programmes</w:t>
            </w:r>
            <w:r w:rsidR="00A03910" w:rsidRPr="00455B00">
              <w:rPr>
                <w:rFonts w:cs="Arial"/>
                <w:szCs w:val="24"/>
              </w:rPr>
              <w:t xml:space="preserve"> to a value of</w:t>
            </w:r>
            <w:r w:rsidR="009F507C" w:rsidRPr="00455B00">
              <w:rPr>
                <w:rFonts w:cs="Arial"/>
                <w:szCs w:val="24"/>
              </w:rPr>
              <w:t xml:space="preserve"> between £6</w:t>
            </w:r>
            <w:r w:rsidR="009B644F" w:rsidRPr="00455B00">
              <w:rPr>
                <w:rFonts w:cs="Arial"/>
                <w:szCs w:val="24"/>
              </w:rPr>
              <w:t>m to £10</w:t>
            </w:r>
            <w:r w:rsidRPr="00455B00">
              <w:rPr>
                <w:rFonts w:cs="Arial"/>
                <w:szCs w:val="24"/>
              </w:rPr>
              <w:t>m per annum</w:t>
            </w:r>
          </w:p>
        </w:tc>
      </w:tr>
      <w:tr w:rsidR="00CE5425" w:rsidRPr="007E1CE0" w14:paraId="147C888F" w14:textId="77777777" w:rsidTr="00CE5425">
        <w:trPr>
          <w:cantSplit/>
          <w:trHeight w:val="1134"/>
          <w:jc w:val="center"/>
        </w:trPr>
        <w:tc>
          <w:tcPr>
            <w:tcW w:w="1010" w:type="dxa"/>
            <w:tcBorders>
              <w:top w:val="single" w:sz="4" w:space="0" w:color="auto"/>
              <w:left w:val="single" w:sz="4" w:space="0" w:color="auto"/>
              <w:bottom w:val="single" w:sz="4" w:space="0" w:color="auto"/>
              <w:right w:val="single" w:sz="4" w:space="0" w:color="auto"/>
            </w:tcBorders>
          </w:tcPr>
          <w:p w14:paraId="3F215542" w14:textId="77777777" w:rsidR="00CE5425" w:rsidRPr="00C45A0F" w:rsidRDefault="00CE5425" w:rsidP="00CE5425">
            <w:pPr>
              <w:rPr>
                <w:rFonts w:cs="Arial"/>
              </w:rPr>
            </w:pPr>
            <w:r>
              <w:rPr>
                <w:rFonts w:cs="Arial"/>
              </w:rPr>
              <w:t>3</w:t>
            </w:r>
            <w:r w:rsidRPr="00C45A0F">
              <w:rPr>
                <w:rFonts w:cs="Arial"/>
              </w:rPr>
              <w:t>.</w:t>
            </w:r>
          </w:p>
        </w:tc>
        <w:tc>
          <w:tcPr>
            <w:tcW w:w="9110" w:type="dxa"/>
            <w:tcBorders>
              <w:top w:val="single" w:sz="4" w:space="0" w:color="auto"/>
              <w:left w:val="single" w:sz="4" w:space="0" w:color="auto"/>
              <w:bottom w:val="single" w:sz="4" w:space="0" w:color="auto"/>
              <w:right w:val="single" w:sz="4" w:space="0" w:color="auto"/>
            </w:tcBorders>
          </w:tcPr>
          <w:p w14:paraId="7CD08B2E" w14:textId="77777777" w:rsidR="00CE5425" w:rsidRDefault="00CE5425" w:rsidP="00CE5425">
            <w:pPr>
              <w:rPr>
                <w:rFonts w:cs="Arial"/>
                <w:b/>
              </w:rPr>
            </w:pPr>
            <w:r>
              <w:rPr>
                <w:rFonts w:cs="Arial"/>
                <w:b/>
              </w:rPr>
              <w:t xml:space="preserve">Impact on </w:t>
            </w:r>
            <w:r w:rsidRPr="008D6E17">
              <w:rPr>
                <w:rFonts w:cs="Arial"/>
                <w:b/>
              </w:rPr>
              <w:t>Corporate/Service/Departmental</w:t>
            </w:r>
            <w:r>
              <w:rPr>
                <w:rFonts w:cs="Arial"/>
                <w:b/>
              </w:rPr>
              <w:t xml:space="preserve"> spending:</w:t>
            </w:r>
          </w:p>
          <w:p w14:paraId="67786B7B" w14:textId="0311DDA7" w:rsidR="00DD2D17" w:rsidRPr="009A711F" w:rsidRDefault="00DD2D17" w:rsidP="00DD2D17">
            <w:pPr>
              <w:rPr>
                <w:rFonts w:cs="Arial"/>
              </w:rPr>
            </w:pPr>
            <w:r w:rsidRPr="009A711F">
              <w:rPr>
                <w:rFonts w:cs="Arial"/>
              </w:rPr>
              <w:t>Im</w:t>
            </w:r>
            <w:r>
              <w:rPr>
                <w:rFonts w:cs="Arial"/>
              </w:rPr>
              <w:t>p</w:t>
            </w:r>
            <w:r w:rsidRPr="009A711F">
              <w:rPr>
                <w:rFonts w:cs="Arial"/>
              </w:rPr>
              <w:t>act on departmental spending</w:t>
            </w:r>
            <w:r>
              <w:rPr>
                <w:rFonts w:cs="Arial"/>
              </w:rPr>
              <w:t xml:space="preserve"> and priorities set for Housing functions in line with the annual Housing Revenue Account budgets approved at Cabinet/Council during February each year.</w:t>
            </w:r>
          </w:p>
          <w:p w14:paraId="11C02C9F" w14:textId="77777777" w:rsidR="00CE5425" w:rsidRPr="007E1CE0" w:rsidRDefault="00CE5425" w:rsidP="00CE5425">
            <w:pPr>
              <w:rPr>
                <w:rFonts w:cs="Arial"/>
                <w:b/>
              </w:rPr>
            </w:pPr>
          </w:p>
        </w:tc>
      </w:tr>
    </w:tbl>
    <w:p w14:paraId="088FA3A7" w14:textId="77777777" w:rsidR="00731A7C" w:rsidRDefault="00731A7C" w:rsidP="00CE5425"/>
    <w:p w14:paraId="0985FF02" w14:textId="77777777" w:rsidR="005E66A0" w:rsidRDefault="005E66A0" w:rsidP="00CE5425"/>
    <w:p w14:paraId="7494B22F" w14:textId="77777777" w:rsidR="005E66A0" w:rsidRDefault="005E66A0" w:rsidP="00CE5425"/>
    <w:tbl>
      <w:tblPr>
        <w:tblW w:w="1088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8127"/>
        <w:gridCol w:w="567"/>
        <w:gridCol w:w="685"/>
        <w:gridCol w:w="992"/>
      </w:tblGrid>
      <w:tr w:rsidR="00CE5425" w:rsidRPr="007543ED" w14:paraId="2AA621D7" w14:textId="77777777" w:rsidTr="00990922">
        <w:trPr>
          <w:cantSplit/>
          <w:trHeight w:val="711"/>
          <w:tblHeader/>
          <w:jc w:val="center"/>
        </w:trPr>
        <w:tc>
          <w:tcPr>
            <w:tcW w:w="8642" w:type="dxa"/>
            <w:gridSpan w:val="2"/>
            <w:tcBorders>
              <w:top w:val="single" w:sz="4" w:space="0" w:color="auto"/>
              <w:bottom w:val="single" w:sz="4" w:space="0" w:color="auto"/>
              <w:right w:val="single" w:sz="4" w:space="0" w:color="auto"/>
            </w:tcBorders>
            <w:shd w:val="clear" w:color="auto" w:fill="D9D9D9"/>
          </w:tcPr>
          <w:p w14:paraId="0784B9B3" w14:textId="77777777" w:rsidR="00CE5425" w:rsidRDefault="00CE5425" w:rsidP="00CE5425">
            <w:pPr>
              <w:jc w:val="center"/>
              <w:rPr>
                <w:rFonts w:cs="Arial"/>
                <w:b/>
                <w:sz w:val="36"/>
                <w:szCs w:val="36"/>
              </w:rPr>
            </w:pPr>
          </w:p>
          <w:p w14:paraId="09D4CEFD" w14:textId="77777777" w:rsidR="00CE5425" w:rsidRPr="00C45A0F" w:rsidRDefault="00CE5425" w:rsidP="00CE5425">
            <w:pPr>
              <w:jc w:val="center"/>
              <w:rPr>
                <w:rFonts w:cs="Arial"/>
                <w:b/>
                <w:i/>
              </w:rPr>
            </w:pPr>
            <w:r>
              <w:rPr>
                <w:rFonts w:cs="Arial"/>
                <w:b/>
                <w:sz w:val="36"/>
                <w:szCs w:val="36"/>
              </w:rPr>
              <w:t>PERSON SPECIFICATION</w:t>
            </w:r>
          </w:p>
        </w:tc>
        <w:tc>
          <w:tcPr>
            <w:tcW w:w="1252" w:type="dxa"/>
            <w:gridSpan w:val="2"/>
            <w:tcBorders>
              <w:top w:val="single" w:sz="4" w:space="0" w:color="auto"/>
              <w:left w:val="single" w:sz="4" w:space="0" w:color="auto"/>
              <w:bottom w:val="single" w:sz="4" w:space="0" w:color="auto"/>
            </w:tcBorders>
            <w:shd w:val="clear" w:color="auto" w:fill="D9D9D9"/>
          </w:tcPr>
          <w:p w14:paraId="441573E9" w14:textId="77777777" w:rsidR="00CE5425" w:rsidRPr="00945FF9" w:rsidRDefault="00CE5425" w:rsidP="00CE5425">
            <w:pPr>
              <w:rPr>
                <w:rFonts w:cs="Arial"/>
                <w:b/>
              </w:rPr>
            </w:pPr>
            <w:r>
              <w:rPr>
                <w:rFonts w:cs="Arial"/>
                <w:b/>
              </w:rPr>
              <w:t>Cross</w:t>
            </w:r>
            <w:r w:rsidRPr="00945FF9">
              <w:rPr>
                <w:rFonts w:cs="Arial"/>
                <w:b/>
              </w:rPr>
              <w:t xml:space="preserve"> relevant column</w:t>
            </w:r>
          </w:p>
        </w:tc>
        <w:tc>
          <w:tcPr>
            <w:tcW w:w="992" w:type="dxa"/>
            <w:tcBorders>
              <w:top w:val="single" w:sz="4" w:space="0" w:color="auto"/>
              <w:left w:val="single" w:sz="4" w:space="0" w:color="auto"/>
              <w:bottom w:val="single" w:sz="4" w:space="0" w:color="auto"/>
            </w:tcBorders>
            <w:shd w:val="clear" w:color="auto" w:fill="D9D9D9"/>
          </w:tcPr>
          <w:p w14:paraId="060C8DBC" w14:textId="77777777" w:rsidR="00CE5425" w:rsidRPr="007543ED" w:rsidRDefault="00CE5425" w:rsidP="00CE5425">
            <w:pPr>
              <w:rPr>
                <w:rFonts w:cs="Arial"/>
                <w:b/>
              </w:rPr>
            </w:pPr>
            <w:r w:rsidRPr="007543ED">
              <w:rPr>
                <w:rFonts w:cs="Arial"/>
                <w:b/>
              </w:rPr>
              <w:t>List code/s*</w:t>
            </w:r>
          </w:p>
        </w:tc>
      </w:tr>
      <w:tr w:rsidR="00CE5425" w:rsidRPr="00C45A0F" w14:paraId="0C1F902A" w14:textId="77777777" w:rsidTr="00990922">
        <w:trPr>
          <w:cantSplit/>
          <w:trHeight w:val="1345"/>
          <w:tblHeader/>
          <w:jc w:val="center"/>
        </w:trPr>
        <w:tc>
          <w:tcPr>
            <w:tcW w:w="8642" w:type="dxa"/>
            <w:gridSpan w:val="2"/>
            <w:tcBorders>
              <w:top w:val="single" w:sz="4" w:space="0" w:color="auto"/>
              <w:bottom w:val="single" w:sz="4" w:space="0" w:color="auto"/>
              <w:right w:val="single" w:sz="4" w:space="0" w:color="auto"/>
            </w:tcBorders>
            <w:shd w:val="clear" w:color="auto" w:fill="D9D9D9"/>
          </w:tcPr>
          <w:p w14:paraId="426D05F4" w14:textId="77777777" w:rsidR="00CE5425" w:rsidRPr="00EC2610" w:rsidRDefault="00CE5425" w:rsidP="00CE5425">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r>
              <w:rPr>
                <w:rFonts w:cs="Arial"/>
                <w:b/>
                <w:szCs w:val="24"/>
              </w:rPr>
              <w:t xml:space="preserve">  The requirements that state ‘if relevant to the job’ will be crossed as essential if applicable. </w:t>
            </w:r>
          </w:p>
          <w:p w14:paraId="6B8A3B1A" w14:textId="77777777" w:rsidR="00CE5425" w:rsidRPr="007F4BB8" w:rsidRDefault="00CE5425" w:rsidP="00CE5425">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567" w:type="dxa"/>
            <w:tcBorders>
              <w:top w:val="single" w:sz="4" w:space="0" w:color="auto"/>
              <w:left w:val="single" w:sz="4" w:space="0" w:color="auto"/>
              <w:bottom w:val="single" w:sz="4" w:space="0" w:color="auto"/>
            </w:tcBorders>
            <w:shd w:val="clear" w:color="auto" w:fill="D9D9D9"/>
            <w:textDirection w:val="btLr"/>
          </w:tcPr>
          <w:p w14:paraId="310A5001" w14:textId="77777777" w:rsidR="00CE5425" w:rsidRPr="00671F17" w:rsidRDefault="00CE5425" w:rsidP="00CE5425">
            <w:pPr>
              <w:ind w:left="113" w:right="113"/>
              <w:rPr>
                <w:rFonts w:cs="Arial"/>
                <w:b/>
              </w:rPr>
            </w:pPr>
            <w:r w:rsidRPr="00671F17">
              <w:rPr>
                <w:rFonts w:cs="Arial"/>
                <w:b/>
              </w:rPr>
              <w:t>Essential</w:t>
            </w:r>
          </w:p>
        </w:tc>
        <w:tc>
          <w:tcPr>
            <w:tcW w:w="685" w:type="dxa"/>
            <w:tcBorders>
              <w:top w:val="single" w:sz="4" w:space="0" w:color="auto"/>
              <w:left w:val="single" w:sz="4" w:space="0" w:color="auto"/>
              <w:bottom w:val="single" w:sz="4" w:space="0" w:color="auto"/>
            </w:tcBorders>
            <w:shd w:val="clear" w:color="auto" w:fill="D9D9D9"/>
            <w:textDirection w:val="btLr"/>
          </w:tcPr>
          <w:p w14:paraId="73ABFE11" w14:textId="77777777" w:rsidR="00CE5425" w:rsidRPr="00671F17" w:rsidRDefault="00CE5425" w:rsidP="002E721F">
            <w:pPr>
              <w:ind w:left="113" w:right="113"/>
              <w:rPr>
                <w:rFonts w:cs="Arial"/>
                <w:b/>
              </w:rPr>
            </w:pPr>
            <w:r w:rsidRPr="00671F17">
              <w:rPr>
                <w:rFonts w:cs="Arial"/>
                <w:b/>
              </w:rPr>
              <w:t>Desirable</w:t>
            </w:r>
          </w:p>
        </w:tc>
        <w:tc>
          <w:tcPr>
            <w:tcW w:w="992" w:type="dxa"/>
            <w:tcBorders>
              <w:top w:val="single" w:sz="4" w:space="0" w:color="auto"/>
              <w:left w:val="single" w:sz="4" w:space="0" w:color="auto"/>
              <w:bottom w:val="single" w:sz="4" w:space="0" w:color="auto"/>
            </w:tcBorders>
            <w:shd w:val="clear" w:color="auto" w:fill="D9D9D9"/>
            <w:textDirection w:val="btLr"/>
          </w:tcPr>
          <w:p w14:paraId="283ECBDC" w14:textId="77777777" w:rsidR="00CE5425" w:rsidRPr="00671F17" w:rsidRDefault="00CE5425" w:rsidP="002E721F">
            <w:pPr>
              <w:ind w:left="113" w:right="113"/>
              <w:rPr>
                <w:rFonts w:cs="Arial"/>
                <w:b/>
              </w:rPr>
            </w:pPr>
            <w:r w:rsidRPr="00671F17">
              <w:rPr>
                <w:rFonts w:cs="Arial"/>
                <w:b/>
              </w:rPr>
              <w:t>How identified</w:t>
            </w:r>
          </w:p>
        </w:tc>
      </w:tr>
      <w:tr w:rsidR="00CE5425" w:rsidRPr="00C45A0F" w14:paraId="1639E5CA" w14:textId="77777777" w:rsidTr="007F7603">
        <w:trPr>
          <w:jc w:val="center"/>
        </w:trPr>
        <w:tc>
          <w:tcPr>
            <w:tcW w:w="515" w:type="dxa"/>
            <w:vMerge w:val="restart"/>
            <w:tcBorders>
              <w:top w:val="single" w:sz="4" w:space="0" w:color="auto"/>
              <w:bottom w:val="single" w:sz="4" w:space="0" w:color="auto"/>
              <w:right w:val="single" w:sz="4" w:space="0" w:color="auto"/>
            </w:tcBorders>
            <w:shd w:val="clear" w:color="auto" w:fill="auto"/>
          </w:tcPr>
          <w:p w14:paraId="31EA5B8C" w14:textId="77777777" w:rsidR="00CE5425" w:rsidRPr="00C45A0F" w:rsidRDefault="00CE5425" w:rsidP="00CE5425">
            <w:pPr>
              <w:rPr>
                <w:rFonts w:cs="Arial"/>
                <w:b/>
              </w:rPr>
            </w:pPr>
            <w:r w:rsidRPr="00C45A0F">
              <w:rPr>
                <w:rFonts w:cs="Arial"/>
                <w:b/>
              </w:rPr>
              <w:t>1.</w:t>
            </w:r>
            <w:r>
              <w:rPr>
                <w:rFonts w:cs="Arial"/>
                <w:b/>
              </w:rPr>
              <w:t xml:space="preserve"> </w:t>
            </w:r>
          </w:p>
        </w:tc>
        <w:tc>
          <w:tcPr>
            <w:tcW w:w="10371" w:type="dxa"/>
            <w:gridSpan w:val="4"/>
            <w:tcBorders>
              <w:top w:val="single" w:sz="4" w:space="0" w:color="auto"/>
              <w:bottom w:val="single" w:sz="4" w:space="0" w:color="auto"/>
            </w:tcBorders>
            <w:shd w:val="clear" w:color="auto" w:fill="D9D9D9"/>
          </w:tcPr>
          <w:p w14:paraId="06C6DDDC" w14:textId="77777777" w:rsidR="00CE5425" w:rsidRPr="00C45A0F" w:rsidRDefault="00CE5425" w:rsidP="00CE5425">
            <w:pPr>
              <w:rPr>
                <w:rFonts w:cs="Arial"/>
                <w:b/>
              </w:rPr>
            </w:pPr>
            <w:r w:rsidRPr="00C45A0F">
              <w:rPr>
                <w:rFonts w:cs="Arial"/>
                <w:b/>
              </w:rPr>
              <w:t>Qualifications</w:t>
            </w:r>
            <w:r>
              <w:rPr>
                <w:rFonts w:cs="Arial"/>
                <w:b/>
              </w:rPr>
              <w:t>:</w:t>
            </w:r>
          </w:p>
        </w:tc>
      </w:tr>
      <w:tr w:rsidR="00CE5425" w:rsidRPr="00C45A0F" w14:paraId="074E11A4" w14:textId="77777777" w:rsidTr="00990922">
        <w:trPr>
          <w:cantSplit/>
          <w:jc w:val="center"/>
        </w:trPr>
        <w:tc>
          <w:tcPr>
            <w:tcW w:w="515" w:type="dxa"/>
            <w:vMerge/>
            <w:tcBorders>
              <w:top w:val="nil"/>
              <w:bottom w:val="single" w:sz="4" w:space="0" w:color="auto"/>
              <w:right w:val="single" w:sz="4" w:space="0" w:color="auto"/>
            </w:tcBorders>
            <w:shd w:val="clear" w:color="auto" w:fill="auto"/>
          </w:tcPr>
          <w:p w14:paraId="463137F2" w14:textId="77777777" w:rsidR="00CE5425" w:rsidRPr="00C45A0F" w:rsidRDefault="00CE5425" w:rsidP="00CE5425">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693C1647" w14:textId="77777777" w:rsidR="0024348C" w:rsidRDefault="0024348C" w:rsidP="00616DC2">
            <w:r>
              <w:t xml:space="preserve">HND/HNC in Construction or related </w:t>
            </w:r>
            <w:r w:rsidR="009B644F">
              <w:t xml:space="preserve">domestic </w:t>
            </w:r>
            <w:r w:rsidR="003F56E0">
              <w:t xml:space="preserve">technical </w:t>
            </w:r>
            <w:r>
              <w:t xml:space="preserve">subject, or Chartered status or membership of other </w:t>
            </w:r>
            <w:r w:rsidR="004F62B9">
              <w:t xml:space="preserve">related </w:t>
            </w:r>
            <w:r>
              <w:t xml:space="preserve">professional body, or extensive </w:t>
            </w:r>
            <w:r w:rsidR="00F175FD">
              <w:t xml:space="preserve">direct </w:t>
            </w:r>
            <w:r w:rsidR="00D05920">
              <w:t xml:space="preserve">project management </w:t>
            </w:r>
            <w:r>
              <w:t xml:space="preserve">experience at a similar level in </w:t>
            </w:r>
            <w:r w:rsidR="00421E23">
              <w:t>a technical</w:t>
            </w:r>
            <w:r w:rsidR="00D05920">
              <w:t xml:space="preserve"> </w:t>
            </w:r>
            <w:r>
              <w:t>related field</w:t>
            </w:r>
            <w:r w:rsidR="004F62B9">
              <w:t>.</w:t>
            </w:r>
          </w:p>
          <w:p w14:paraId="412F9A0E" w14:textId="77777777" w:rsidR="0024348C" w:rsidRDefault="0024348C" w:rsidP="00616DC2"/>
          <w:p w14:paraId="5DED28AD" w14:textId="7B3C2A93" w:rsidR="00F50CE8" w:rsidRPr="00301A12" w:rsidRDefault="00616DC2" w:rsidP="00616DC2">
            <w:pPr>
              <w:rPr>
                <w:rFonts w:cs="Arial"/>
                <w:szCs w:val="24"/>
              </w:rPr>
            </w:pPr>
            <w:r w:rsidRPr="00BA247D">
              <w:rPr>
                <w:rFonts w:cs="Arial"/>
                <w:szCs w:val="24"/>
              </w:rPr>
              <w:t xml:space="preserve">Successful completion of Prince 2 or </w:t>
            </w:r>
            <w:r w:rsidR="008D6D3B">
              <w:rPr>
                <w:rFonts w:cs="Arial"/>
                <w:szCs w:val="24"/>
              </w:rPr>
              <w:t xml:space="preserve">other </w:t>
            </w:r>
            <w:r w:rsidRPr="00BA247D">
              <w:rPr>
                <w:rFonts w:cs="Arial"/>
                <w:szCs w:val="24"/>
              </w:rPr>
              <w:t xml:space="preserve">relevant Project management qualification or </w:t>
            </w:r>
            <w:r w:rsidR="008D6D3B">
              <w:rPr>
                <w:rFonts w:cs="Arial"/>
                <w:szCs w:val="24"/>
              </w:rPr>
              <w:t xml:space="preserve">demonstrate </w:t>
            </w:r>
            <w:r w:rsidRPr="00BA247D">
              <w:rPr>
                <w:rFonts w:cs="Arial"/>
                <w:szCs w:val="24"/>
              </w:rPr>
              <w:t>equivalent relevant experience</w:t>
            </w:r>
          </w:p>
        </w:tc>
        <w:tc>
          <w:tcPr>
            <w:tcW w:w="567" w:type="dxa"/>
            <w:tcBorders>
              <w:top w:val="single" w:sz="4" w:space="0" w:color="auto"/>
              <w:left w:val="single" w:sz="4" w:space="0" w:color="auto"/>
              <w:bottom w:val="single" w:sz="4" w:space="0" w:color="auto"/>
            </w:tcBorders>
            <w:shd w:val="clear" w:color="auto" w:fill="D9D9D9"/>
            <w:vAlign w:val="center"/>
          </w:tcPr>
          <w:p w14:paraId="6E3E6816" w14:textId="77777777" w:rsidR="00616DC2" w:rsidRPr="00BA247D" w:rsidRDefault="00616DC2" w:rsidP="00616DC2">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6B2BFBC4" w14:textId="77777777" w:rsidR="00CE5425" w:rsidRDefault="00CE5425" w:rsidP="00616DC2">
            <w:pPr>
              <w:jc w:val="center"/>
              <w:rPr>
                <w:rFonts w:cs="Arial"/>
              </w:rPr>
            </w:pPr>
          </w:p>
          <w:p w14:paraId="11667E13" w14:textId="77777777" w:rsidR="00F54412" w:rsidRDefault="00F54412" w:rsidP="00616DC2">
            <w:pPr>
              <w:jc w:val="center"/>
              <w:rPr>
                <w:rFonts w:cs="Arial"/>
              </w:rPr>
            </w:pPr>
          </w:p>
          <w:p w14:paraId="23FF59B9" w14:textId="77777777" w:rsidR="00F54412" w:rsidRDefault="00F54412" w:rsidP="00616DC2">
            <w:pPr>
              <w:jc w:val="center"/>
              <w:rPr>
                <w:rFonts w:cs="Arial"/>
              </w:rPr>
            </w:pPr>
          </w:p>
          <w:p w14:paraId="1621D83D" w14:textId="77777777" w:rsidR="00F54412" w:rsidRPr="00BA247D" w:rsidRDefault="00F54412" w:rsidP="00F54412">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2B716152" w14:textId="77777777" w:rsidR="00F54412" w:rsidRPr="00616DC2" w:rsidRDefault="00F54412" w:rsidP="00616DC2">
            <w:pPr>
              <w:jc w:val="center"/>
              <w:rPr>
                <w:rFonts w:cs="Arial"/>
              </w:rPr>
            </w:pPr>
          </w:p>
        </w:tc>
        <w:tc>
          <w:tcPr>
            <w:tcW w:w="685" w:type="dxa"/>
            <w:tcBorders>
              <w:top w:val="single" w:sz="4" w:space="0" w:color="auto"/>
              <w:left w:val="single" w:sz="4" w:space="0" w:color="auto"/>
              <w:bottom w:val="single" w:sz="4" w:space="0" w:color="auto"/>
            </w:tcBorders>
            <w:shd w:val="clear" w:color="auto" w:fill="auto"/>
          </w:tcPr>
          <w:p w14:paraId="37AF535E" w14:textId="77777777" w:rsidR="00CE5425" w:rsidRPr="00C45A0F" w:rsidRDefault="00CE5425" w:rsidP="00CE5425">
            <w:pPr>
              <w:rPr>
                <w:rFonts w:cs="Arial"/>
                <w:b/>
              </w:rPr>
            </w:pPr>
          </w:p>
        </w:tc>
        <w:tc>
          <w:tcPr>
            <w:tcW w:w="992" w:type="dxa"/>
            <w:tcBorders>
              <w:top w:val="single" w:sz="4" w:space="0" w:color="auto"/>
              <w:left w:val="single" w:sz="4" w:space="0" w:color="auto"/>
              <w:bottom w:val="single" w:sz="4" w:space="0" w:color="auto"/>
            </w:tcBorders>
            <w:shd w:val="clear" w:color="auto" w:fill="auto"/>
            <w:vAlign w:val="center"/>
          </w:tcPr>
          <w:p w14:paraId="5C1E090D" w14:textId="77777777" w:rsidR="00CE5425" w:rsidRPr="00DE004A" w:rsidRDefault="00616DC2" w:rsidP="00616DC2">
            <w:pPr>
              <w:jc w:val="center"/>
              <w:rPr>
                <w:rFonts w:cs="Arial"/>
                <w:szCs w:val="24"/>
              </w:rPr>
            </w:pPr>
            <w:r w:rsidRPr="00DE004A">
              <w:rPr>
                <w:rFonts w:cs="Arial"/>
                <w:szCs w:val="24"/>
              </w:rPr>
              <w:t>AF</w:t>
            </w:r>
            <w:r w:rsidR="00731A7C">
              <w:rPr>
                <w:rFonts w:cs="Arial"/>
                <w:szCs w:val="24"/>
              </w:rPr>
              <w:t>/CQ</w:t>
            </w:r>
          </w:p>
        </w:tc>
      </w:tr>
      <w:tr w:rsidR="00CE5425" w:rsidRPr="00C45A0F" w14:paraId="2DD2C69B" w14:textId="77777777" w:rsidTr="00990922">
        <w:trPr>
          <w:cantSplit/>
          <w:jc w:val="center"/>
        </w:trPr>
        <w:tc>
          <w:tcPr>
            <w:tcW w:w="515" w:type="dxa"/>
            <w:vMerge/>
            <w:tcBorders>
              <w:top w:val="nil"/>
              <w:bottom w:val="single" w:sz="4" w:space="0" w:color="auto"/>
              <w:right w:val="single" w:sz="4" w:space="0" w:color="auto"/>
            </w:tcBorders>
            <w:shd w:val="clear" w:color="auto" w:fill="auto"/>
          </w:tcPr>
          <w:p w14:paraId="590772DB" w14:textId="77777777" w:rsidR="00CE5425" w:rsidRPr="00C45A0F" w:rsidRDefault="00CE5425" w:rsidP="00CE5425">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0DCE10D5" w14:textId="4E3A3F44" w:rsidR="00990922" w:rsidRPr="00EE27D6" w:rsidRDefault="00CE5425" w:rsidP="00CE5425">
            <w:pPr>
              <w:rPr>
                <w:rFonts w:cs="Arial"/>
                <w:szCs w:val="24"/>
              </w:rPr>
            </w:pPr>
            <w:r>
              <w:rPr>
                <w:rFonts w:cs="Arial"/>
                <w:szCs w:val="24"/>
              </w:rPr>
              <w:t>Evidence of continuing professional development and/or membership of professional body</w:t>
            </w:r>
          </w:p>
        </w:tc>
        <w:tc>
          <w:tcPr>
            <w:tcW w:w="567" w:type="dxa"/>
            <w:tcBorders>
              <w:top w:val="single" w:sz="4" w:space="0" w:color="auto"/>
              <w:left w:val="single" w:sz="4" w:space="0" w:color="auto"/>
              <w:bottom w:val="single" w:sz="4" w:space="0" w:color="auto"/>
            </w:tcBorders>
            <w:shd w:val="clear" w:color="auto" w:fill="D9D9D9"/>
          </w:tcPr>
          <w:p w14:paraId="3568639E" w14:textId="77777777" w:rsidR="00CE5425" w:rsidRPr="00C45A0F" w:rsidRDefault="00CE5425" w:rsidP="00CE5425">
            <w:pP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00C26CA2" w14:textId="77777777" w:rsidR="00616DC2" w:rsidRPr="00BA247D" w:rsidRDefault="00616DC2" w:rsidP="00616DC2">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3DCE3A39" w14:textId="77777777" w:rsidR="00CE5425" w:rsidRPr="00C45A0F" w:rsidRDefault="00CE5425" w:rsidP="00616DC2">
            <w:pPr>
              <w:jc w:val="center"/>
              <w:rPr>
                <w:rFonts w:cs="Arial"/>
                <w:b/>
              </w:rPr>
            </w:pPr>
          </w:p>
        </w:tc>
        <w:tc>
          <w:tcPr>
            <w:tcW w:w="992" w:type="dxa"/>
            <w:tcBorders>
              <w:top w:val="single" w:sz="4" w:space="0" w:color="auto"/>
              <w:left w:val="single" w:sz="4" w:space="0" w:color="auto"/>
              <w:bottom w:val="single" w:sz="4" w:space="0" w:color="auto"/>
            </w:tcBorders>
            <w:shd w:val="clear" w:color="auto" w:fill="auto"/>
            <w:vAlign w:val="center"/>
          </w:tcPr>
          <w:p w14:paraId="2B9C7F77" w14:textId="77777777" w:rsidR="00CE5425" w:rsidRPr="00DE004A" w:rsidRDefault="00616DC2" w:rsidP="00616DC2">
            <w:pPr>
              <w:jc w:val="center"/>
              <w:rPr>
                <w:rFonts w:cs="Arial"/>
                <w:szCs w:val="24"/>
              </w:rPr>
            </w:pPr>
            <w:r w:rsidRPr="00DE004A">
              <w:rPr>
                <w:rFonts w:cs="Arial"/>
                <w:szCs w:val="24"/>
              </w:rPr>
              <w:t>AF</w:t>
            </w:r>
            <w:r w:rsidR="00731A7C">
              <w:rPr>
                <w:rFonts w:cs="Arial"/>
                <w:szCs w:val="24"/>
              </w:rPr>
              <w:t>/CQ</w:t>
            </w:r>
          </w:p>
        </w:tc>
      </w:tr>
      <w:tr w:rsidR="008939C4" w:rsidRPr="00C45A0F" w14:paraId="73A376ED" w14:textId="77777777" w:rsidTr="007F7603">
        <w:trPr>
          <w:trHeight w:val="284"/>
          <w:jc w:val="center"/>
        </w:trPr>
        <w:tc>
          <w:tcPr>
            <w:tcW w:w="515" w:type="dxa"/>
            <w:vMerge w:val="restart"/>
            <w:tcBorders>
              <w:top w:val="single" w:sz="4" w:space="0" w:color="auto"/>
              <w:right w:val="single" w:sz="4" w:space="0" w:color="auto"/>
            </w:tcBorders>
          </w:tcPr>
          <w:p w14:paraId="0A1A0200" w14:textId="77777777" w:rsidR="008939C4" w:rsidRPr="00C45A0F" w:rsidRDefault="008939C4" w:rsidP="00CE5425">
            <w:pPr>
              <w:rPr>
                <w:rFonts w:cs="Arial"/>
                <w:b/>
              </w:rPr>
            </w:pPr>
            <w:r w:rsidRPr="00C45A0F">
              <w:rPr>
                <w:rFonts w:cs="Arial"/>
                <w:b/>
              </w:rPr>
              <w:t>2.</w:t>
            </w:r>
            <w:r>
              <w:rPr>
                <w:rFonts w:cs="Arial"/>
                <w:b/>
              </w:rPr>
              <w:t xml:space="preserve"> </w:t>
            </w:r>
          </w:p>
        </w:tc>
        <w:tc>
          <w:tcPr>
            <w:tcW w:w="10371" w:type="dxa"/>
            <w:gridSpan w:val="4"/>
            <w:tcBorders>
              <w:top w:val="single" w:sz="4" w:space="0" w:color="auto"/>
              <w:bottom w:val="single" w:sz="4" w:space="0" w:color="auto"/>
            </w:tcBorders>
            <w:shd w:val="clear" w:color="auto" w:fill="D9D9D9"/>
          </w:tcPr>
          <w:p w14:paraId="22CB7DBD" w14:textId="77777777" w:rsidR="008939C4" w:rsidRPr="00C45A0F" w:rsidRDefault="008939C4" w:rsidP="00CE5425">
            <w:pPr>
              <w:rPr>
                <w:rFonts w:cs="Arial"/>
                <w:b/>
              </w:rPr>
            </w:pPr>
            <w:r w:rsidRPr="00524D70">
              <w:rPr>
                <w:rFonts w:cs="Arial"/>
                <w:b/>
              </w:rPr>
              <w:t>Relevant Experience:</w:t>
            </w:r>
          </w:p>
        </w:tc>
      </w:tr>
      <w:tr w:rsidR="008939C4" w:rsidRPr="00C45A0F" w14:paraId="42198BCC" w14:textId="77777777" w:rsidTr="00990922">
        <w:trPr>
          <w:cantSplit/>
          <w:jc w:val="center"/>
        </w:trPr>
        <w:tc>
          <w:tcPr>
            <w:tcW w:w="515" w:type="dxa"/>
            <w:vMerge/>
            <w:tcBorders>
              <w:right w:val="single" w:sz="4" w:space="0" w:color="auto"/>
            </w:tcBorders>
            <w:shd w:val="clear" w:color="auto" w:fill="auto"/>
          </w:tcPr>
          <w:p w14:paraId="611655EF" w14:textId="77777777" w:rsidR="008939C4" w:rsidRPr="00C45A0F" w:rsidRDefault="008939C4" w:rsidP="00CE5425">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30EBAB22" w14:textId="77777777" w:rsidR="006F6BE7" w:rsidRDefault="008939C4" w:rsidP="00C33248">
            <w:pPr>
              <w:ind w:right="-1100"/>
              <w:rPr>
                <w:rFonts w:cs="Arial"/>
                <w:szCs w:val="24"/>
              </w:rPr>
            </w:pPr>
            <w:r w:rsidRPr="00BA247D">
              <w:rPr>
                <w:rFonts w:cs="Arial"/>
                <w:szCs w:val="24"/>
              </w:rPr>
              <w:t>Proven experience of</w:t>
            </w:r>
            <w:r w:rsidR="007F5432">
              <w:rPr>
                <w:rFonts w:cs="Arial"/>
                <w:szCs w:val="24"/>
              </w:rPr>
              <w:t xml:space="preserve"> </w:t>
            </w:r>
            <w:r w:rsidR="00B87D80">
              <w:rPr>
                <w:rFonts w:cs="Arial"/>
                <w:szCs w:val="24"/>
              </w:rPr>
              <w:t xml:space="preserve">technical </w:t>
            </w:r>
            <w:r w:rsidR="00123CE9">
              <w:rPr>
                <w:rFonts w:cs="Arial"/>
                <w:szCs w:val="24"/>
              </w:rPr>
              <w:t xml:space="preserve">project </w:t>
            </w:r>
            <w:r w:rsidRPr="00BA247D">
              <w:rPr>
                <w:rFonts w:cs="Arial"/>
                <w:szCs w:val="24"/>
              </w:rPr>
              <w:t xml:space="preserve">managing or undertaking </w:t>
            </w:r>
          </w:p>
          <w:p w14:paraId="5C11141D" w14:textId="0E8D0F5C" w:rsidR="00372B42" w:rsidRDefault="008939C4" w:rsidP="00372B42">
            <w:pPr>
              <w:ind w:right="-1100"/>
              <w:rPr>
                <w:rFonts w:cs="Arial"/>
                <w:szCs w:val="24"/>
              </w:rPr>
            </w:pPr>
            <w:r w:rsidRPr="00BA247D">
              <w:rPr>
                <w:rFonts w:cs="Arial"/>
                <w:szCs w:val="24"/>
              </w:rPr>
              <w:t xml:space="preserve">a similar </w:t>
            </w:r>
            <w:r w:rsidR="008D6D3B">
              <w:rPr>
                <w:rFonts w:cs="Arial"/>
                <w:szCs w:val="24"/>
              </w:rPr>
              <w:t>technical</w:t>
            </w:r>
            <w:r w:rsidR="00372B42">
              <w:rPr>
                <w:rFonts w:cs="Arial"/>
                <w:szCs w:val="24"/>
              </w:rPr>
              <w:t xml:space="preserve"> </w:t>
            </w:r>
            <w:r w:rsidR="006D01DE">
              <w:rPr>
                <w:rFonts w:cs="Arial"/>
                <w:szCs w:val="24"/>
              </w:rPr>
              <w:t>role with</w:t>
            </w:r>
            <w:r w:rsidR="00372B42">
              <w:rPr>
                <w:rFonts w:cs="Arial"/>
                <w:szCs w:val="24"/>
              </w:rPr>
              <w:t xml:space="preserve"> </w:t>
            </w:r>
            <w:r w:rsidR="006B5568">
              <w:rPr>
                <w:rFonts w:cs="Arial"/>
                <w:szCs w:val="24"/>
              </w:rPr>
              <w:t xml:space="preserve">a range of </w:t>
            </w:r>
            <w:r w:rsidRPr="00BA247D">
              <w:rPr>
                <w:rFonts w:cs="Arial"/>
                <w:szCs w:val="24"/>
              </w:rPr>
              <w:t xml:space="preserve">complex </w:t>
            </w:r>
            <w:r w:rsidR="00A03910">
              <w:rPr>
                <w:rFonts w:cs="Arial"/>
                <w:szCs w:val="24"/>
              </w:rPr>
              <w:t xml:space="preserve">maintenance </w:t>
            </w:r>
          </w:p>
          <w:p w14:paraId="163D716F" w14:textId="2B99E2E7" w:rsidR="00990922" w:rsidRPr="00075F10" w:rsidRDefault="0040367D" w:rsidP="00372B42">
            <w:pPr>
              <w:ind w:right="-1100"/>
              <w:rPr>
                <w:rFonts w:cs="Arial"/>
                <w:szCs w:val="24"/>
              </w:rPr>
            </w:pPr>
            <w:r>
              <w:rPr>
                <w:rFonts w:cs="Arial"/>
                <w:szCs w:val="24"/>
              </w:rPr>
              <w:t>or</w:t>
            </w:r>
            <w:r w:rsidR="00A03910">
              <w:rPr>
                <w:rFonts w:cs="Arial"/>
                <w:szCs w:val="24"/>
              </w:rPr>
              <w:t xml:space="preserve"> </w:t>
            </w:r>
            <w:r w:rsidR="008939C4">
              <w:rPr>
                <w:rFonts w:cs="Arial"/>
                <w:szCs w:val="24"/>
              </w:rPr>
              <w:t>refurbishment</w:t>
            </w:r>
            <w:r w:rsidR="008939C4" w:rsidRPr="00BA247D">
              <w:rPr>
                <w:rFonts w:cs="Arial"/>
                <w:szCs w:val="24"/>
              </w:rPr>
              <w:t xml:space="preserve"> projects</w:t>
            </w:r>
            <w:r w:rsidR="00372B42">
              <w:rPr>
                <w:rFonts w:cs="Arial"/>
                <w:szCs w:val="24"/>
              </w:rPr>
              <w:t xml:space="preserve"> </w:t>
            </w:r>
            <w:r w:rsidR="008939C4" w:rsidRPr="00BA247D">
              <w:rPr>
                <w:rFonts w:cs="Arial"/>
                <w:szCs w:val="24"/>
              </w:rPr>
              <w:t>in a comparable organisation</w:t>
            </w:r>
          </w:p>
        </w:tc>
        <w:tc>
          <w:tcPr>
            <w:tcW w:w="567" w:type="dxa"/>
            <w:tcBorders>
              <w:top w:val="single" w:sz="4" w:space="0" w:color="auto"/>
              <w:left w:val="single" w:sz="4" w:space="0" w:color="auto"/>
              <w:bottom w:val="single" w:sz="4" w:space="0" w:color="auto"/>
            </w:tcBorders>
            <w:shd w:val="clear" w:color="auto" w:fill="D9D9D9"/>
            <w:vAlign w:val="center"/>
          </w:tcPr>
          <w:p w14:paraId="4E355B15" w14:textId="77777777" w:rsidR="008939C4" w:rsidRPr="00BA247D" w:rsidRDefault="008939C4" w:rsidP="00DE004A">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6FF41176" w14:textId="77777777" w:rsidR="008939C4" w:rsidRPr="00C45A0F" w:rsidRDefault="008939C4" w:rsidP="00DE004A">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014EDE19" w14:textId="77777777" w:rsidR="008939C4" w:rsidRPr="00C45A0F" w:rsidRDefault="008939C4" w:rsidP="00DE004A">
            <w:pPr>
              <w:jc w:val="center"/>
              <w:rPr>
                <w:rFonts w:cs="Arial"/>
                <w:b/>
              </w:rPr>
            </w:pPr>
          </w:p>
        </w:tc>
        <w:tc>
          <w:tcPr>
            <w:tcW w:w="992" w:type="dxa"/>
            <w:tcBorders>
              <w:top w:val="single" w:sz="4" w:space="0" w:color="auto"/>
              <w:left w:val="single" w:sz="4" w:space="0" w:color="auto"/>
              <w:bottom w:val="single" w:sz="4" w:space="0" w:color="auto"/>
            </w:tcBorders>
            <w:shd w:val="clear" w:color="auto" w:fill="auto"/>
            <w:vAlign w:val="center"/>
          </w:tcPr>
          <w:p w14:paraId="49AB0CDE" w14:textId="26311197" w:rsidR="008939C4" w:rsidRPr="00075F10" w:rsidRDefault="008939C4" w:rsidP="00DE004A">
            <w:pPr>
              <w:jc w:val="center"/>
              <w:rPr>
                <w:rFonts w:cs="Arial"/>
                <w:szCs w:val="24"/>
              </w:rPr>
            </w:pPr>
            <w:r>
              <w:rPr>
                <w:rFonts w:cs="Arial"/>
                <w:szCs w:val="24"/>
              </w:rPr>
              <w:t>AF/I</w:t>
            </w:r>
            <w:r w:rsidR="00C404AC">
              <w:rPr>
                <w:rFonts w:cs="Arial"/>
                <w:szCs w:val="24"/>
              </w:rPr>
              <w:t>/P</w:t>
            </w:r>
          </w:p>
        </w:tc>
      </w:tr>
      <w:tr w:rsidR="00C404AC" w:rsidRPr="00C45A0F" w14:paraId="30DFAD88" w14:textId="77777777" w:rsidTr="00E23C40">
        <w:trPr>
          <w:cantSplit/>
          <w:jc w:val="center"/>
        </w:trPr>
        <w:tc>
          <w:tcPr>
            <w:tcW w:w="515" w:type="dxa"/>
            <w:vMerge/>
            <w:tcBorders>
              <w:right w:val="single" w:sz="4" w:space="0" w:color="auto"/>
            </w:tcBorders>
            <w:shd w:val="clear" w:color="auto" w:fill="auto"/>
          </w:tcPr>
          <w:p w14:paraId="6914ECAB"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62C85AF9" w14:textId="49A29188" w:rsidR="00C404AC" w:rsidRPr="00075F10" w:rsidRDefault="00C404AC" w:rsidP="00C404AC">
            <w:pPr>
              <w:rPr>
                <w:rFonts w:cs="Arial"/>
                <w:szCs w:val="24"/>
              </w:rPr>
            </w:pPr>
            <w:r w:rsidRPr="00BA247D">
              <w:rPr>
                <w:rFonts w:cs="Arial"/>
                <w:szCs w:val="24"/>
              </w:rPr>
              <w:t>Experience of developing and implementing strategies at</w:t>
            </w:r>
            <w:r>
              <w:rPr>
                <w:rFonts w:cs="Arial"/>
                <w:szCs w:val="24"/>
              </w:rPr>
              <w:t xml:space="preserve"> a</w:t>
            </w:r>
            <w:r w:rsidRPr="00BA247D">
              <w:rPr>
                <w:rFonts w:cs="Arial"/>
                <w:szCs w:val="24"/>
              </w:rPr>
              <w:t xml:space="preserve"> high level, meeting deadlines to high standards and in accordance with budget allocations</w:t>
            </w:r>
          </w:p>
        </w:tc>
        <w:tc>
          <w:tcPr>
            <w:tcW w:w="567" w:type="dxa"/>
            <w:tcBorders>
              <w:top w:val="single" w:sz="4" w:space="0" w:color="auto"/>
              <w:left w:val="single" w:sz="4" w:space="0" w:color="auto"/>
              <w:bottom w:val="single" w:sz="4" w:space="0" w:color="auto"/>
            </w:tcBorders>
            <w:shd w:val="clear" w:color="auto" w:fill="D9D9D9"/>
            <w:vAlign w:val="center"/>
          </w:tcPr>
          <w:p w14:paraId="3B56F027" w14:textId="77777777" w:rsidR="00C404AC"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1147DF03"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0D433D93"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679DEED1" w14:textId="516EBB4A" w:rsidR="00C404AC" w:rsidRPr="00075F10" w:rsidRDefault="00C404AC" w:rsidP="00C404AC">
            <w:pPr>
              <w:jc w:val="center"/>
              <w:rPr>
                <w:rFonts w:cs="Arial"/>
                <w:b/>
                <w:szCs w:val="24"/>
              </w:rPr>
            </w:pPr>
            <w:r w:rsidRPr="00180C90">
              <w:rPr>
                <w:rFonts w:cs="Arial"/>
                <w:szCs w:val="24"/>
              </w:rPr>
              <w:t>AF/I/P</w:t>
            </w:r>
          </w:p>
        </w:tc>
      </w:tr>
      <w:tr w:rsidR="00C404AC" w:rsidRPr="00C45A0F" w14:paraId="4BED8630" w14:textId="77777777" w:rsidTr="00E23C40">
        <w:trPr>
          <w:cantSplit/>
          <w:trHeight w:val="648"/>
          <w:jc w:val="center"/>
        </w:trPr>
        <w:tc>
          <w:tcPr>
            <w:tcW w:w="515" w:type="dxa"/>
            <w:vMerge/>
            <w:tcBorders>
              <w:right w:val="single" w:sz="4" w:space="0" w:color="auto"/>
            </w:tcBorders>
            <w:shd w:val="clear" w:color="auto" w:fill="auto"/>
          </w:tcPr>
          <w:p w14:paraId="1010F993"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76433498" w14:textId="7CB5F188" w:rsidR="00C404AC" w:rsidRPr="00075F10" w:rsidRDefault="00C404AC" w:rsidP="00C404AC">
            <w:pPr>
              <w:rPr>
                <w:rFonts w:cs="Arial"/>
                <w:szCs w:val="24"/>
              </w:rPr>
            </w:pPr>
            <w:r w:rsidRPr="00BA247D">
              <w:rPr>
                <w:rFonts w:cs="Arial"/>
                <w:szCs w:val="24"/>
              </w:rPr>
              <w:t>Experience of successfully line managing and leading staff in a project setting</w:t>
            </w:r>
          </w:p>
        </w:tc>
        <w:tc>
          <w:tcPr>
            <w:tcW w:w="567" w:type="dxa"/>
            <w:tcBorders>
              <w:top w:val="single" w:sz="4" w:space="0" w:color="auto"/>
              <w:left w:val="single" w:sz="4" w:space="0" w:color="auto"/>
              <w:bottom w:val="single" w:sz="4" w:space="0" w:color="auto"/>
            </w:tcBorders>
            <w:shd w:val="clear" w:color="auto" w:fill="D9D9D9"/>
            <w:vAlign w:val="center"/>
          </w:tcPr>
          <w:p w14:paraId="0B45B444"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0C2150B9" w14:textId="77777777" w:rsidR="00C404AC"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75228FA3" w14:textId="77777777" w:rsidR="00C404AC" w:rsidRPr="00BA247D" w:rsidRDefault="00C404AC" w:rsidP="00C404AC">
            <w:pPr>
              <w:jc w:val="center"/>
              <w:rPr>
                <w:rFonts w:cs="Arial"/>
                <w:b/>
              </w:rPr>
            </w:pPr>
          </w:p>
          <w:p w14:paraId="49ED5687"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311D4BB1" w14:textId="2013F155" w:rsidR="00C404AC" w:rsidRPr="00075F10" w:rsidRDefault="00C404AC" w:rsidP="00C404AC">
            <w:pPr>
              <w:jc w:val="center"/>
              <w:rPr>
                <w:rFonts w:cs="Arial"/>
                <w:b/>
                <w:szCs w:val="24"/>
              </w:rPr>
            </w:pPr>
            <w:r w:rsidRPr="00180C90">
              <w:rPr>
                <w:rFonts w:cs="Arial"/>
                <w:szCs w:val="24"/>
              </w:rPr>
              <w:t>AF/I/P</w:t>
            </w:r>
          </w:p>
        </w:tc>
      </w:tr>
      <w:tr w:rsidR="00C404AC" w:rsidRPr="00C45A0F" w14:paraId="1B2947D7" w14:textId="77777777" w:rsidTr="00E23C40">
        <w:trPr>
          <w:cantSplit/>
          <w:trHeight w:val="318"/>
          <w:jc w:val="center"/>
        </w:trPr>
        <w:tc>
          <w:tcPr>
            <w:tcW w:w="515" w:type="dxa"/>
            <w:vMerge/>
            <w:tcBorders>
              <w:right w:val="single" w:sz="4" w:space="0" w:color="auto"/>
            </w:tcBorders>
            <w:shd w:val="clear" w:color="auto" w:fill="auto"/>
          </w:tcPr>
          <w:p w14:paraId="7241C4D0"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6028568C" w14:textId="2DF4383D" w:rsidR="00C404AC" w:rsidRPr="00BA247D" w:rsidRDefault="00C404AC" w:rsidP="00C404AC">
            <w:pPr>
              <w:rPr>
                <w:rFonts w:cs="Arial"/>
                <w:szCs w:val="24"/>
              </w:rPr>
            </w:pPr>
            <w:r w:rsidRPr="00BA247D">
              <w:rPr>
                <w:rFonts w:cs="Arial"/>
                <w:szCs w:val="24"/>
              </w:rPr>
              <w:t xml:space="preserve">Experience in negotiating with </w:t>
            </w:r>
            <w:r>
              <w:rPr>
                <w:rFonts w:cs="Arial"/>
                <w:szCs w:val="24"/>
              </w:rPr>
              <w:t xml:space="preserve">contractors, </w:t>
            </w:r>
            <w:r w:rsidRPr="00BA247D">
              <w:rPr>
                <w:rFonts w:cs="Arial"/>
                <w:szCs w:val="24"/>
              </w:rPr>
              <w:t xml:space="preserve">key stakeholders / staff </w:t>
            </w:r>
            <w:r>
              <w:rPr>
                <w:rFonts w:cs="Arial"/>
                <w:szCs w:val="24"/>
              </w:rPr>
              <w:t>in all areas of project management</w:t>
            </w:r>
          </w:p>
        </w:tc>
        <w:tc>
          <w:tcPr>
            <w:tcW w:w="567" w:type="dxa"/>
            <w:tcBorders>
              <w:top w:val="single" w:sz="4" w:space="0" w:color="auto"/>
              <w:left w:val="single" w:sz="4" w:space="0" w:color="auto"/>
              <w:bottom w:val="single" w:sz="4" w:space="0" w:color="auto"/>
            </w:tcBorders>
            <w:shd w:val="clear" w:color="auto" w:fill="D9D9D9"/>
            <w:vAlign w:val="center"/>
          </w:tcPr>
          <w:p w14:paraId="068D23C9"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6FA29136" w14:textId="77777777" w:rsidR="00C404AC"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4AA9B17D"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6B0ADF66" w14:textId="381E0F7D" w:rsidR="00C404AC" w:rsidRPr="00075F10" w:rsidRDefault="00C404AC" w:rsidP="00C404AC">
            <w:pPr>
              <w:jc w:val="center"/>
              <w:rPr>
                <w:rFonts w:cs="Arial"/>
                <w:szCs w:val="24"/>
              </w:rPr>
            </w:pPr>
            <w:r w:rsidRPr="00180C90">
              <w:rPr>
                <w:rFonts w:cs="Arial"/>
                <w:szCs w:val="24"/>
              </w:rPr>
              <w:t>AF/I/P</w:t>
            </w:r>
          </w:p>
        </w:tc>
      </w:tr>
      <w:tr w:rsidR="00C404AC" w:rsidRPr="00C45A0F" w14:paraId="3C8B428F" w14:textId="77777777" w:rsidTr="00E23C40">
        <w:trPr>
          <w:cantSplit/>
          <w:trHeight w:val="454"/>
          <w:jc w:val="center"/>
        </w:trPr>
        <w:tc>
          <w:tcPr>
            <w:tcW w:w="515" w:type="dxa"/>
            <w:vMerge/>
            <w:tcBorders>
              <w:right w:val="single" w:sz="4" w:space="0" w:color="auto"/>
            </w:tcBorders>
            <w:shd w:val="clear" w:color="auto" w:fill="auto"/>
          </w:tcPr>
          <w:p w14:paraId="19B5B948"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6B91BF25" w14:textId="57A267A5" w:rsidR="00C404AC" w:rsidRPr="00BA247D" w:rsidRDefault="00C404AC" w:rsidP="00C404AC">
            <w:pPr>
              <w:rPr>
                <w:rFonts w:cs="Arial"/>
                <w:szCs w:val="24"/>
              </w:rPr>
            </w:pPr>
            <w:r w:rsidRPr="00BA247D">
              <w:rPr>
                <w:rFonts w:cs="Arial"/>
                <w:szCs w:val="24"/>
              </w:rPr>
              <w:t>Contributing to projects, action and delivery plans and providing progress reports in order to meet defined objectives</w:t>
            </w:r>
          </w:p>
        </w:tc>
        <w:tc>
          <w:tcPr>
            <w:tcW w:w="567" w:type="dxa"/>
            <w:tcBorders>
              <w:top w:val="single" w:sz="4" w:space="0" w:color="auto"/>
              <w:left w:val="single" w:sz="4" w:space="0" w:color="auto"/>
              <w:bottom w:val="single" w:sz="4" w:space="0" w:color="auto"/>
            </w:tcBorders>
            <w:shd w:val="clear" w:color="auto" w:fill="D9D9D9"/>
            <w:vAlign w:val="center"/>
          </w:tcPr>
          <w:p w14:paraId="515ECCED" w14:textId="77777777" w:rsidR="00C404AC"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3CE87BE3"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3DE57A7F"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27993B78" w14:textId="25C86D59" w:rsidR="00C404AC" w:rsidRPr="00075F10" w:rsidRDefault="00C404AC" w:rsidP="00C404AC">
            <w:pPr>
              <w:jc w:val="center"/>
              <w:rPr>
                <w:rFonts w:cs="Arial"/>
                <w:szCs w:val="24"/>
              </w:rPr>
            </w:pPr>
            <w:r w:rsidRPr="00180C90">
              <w:rPr>
                <w:rFonts w:cs="Arial"/>
                <w:szCs w:val="24"/>
              </w:rPr>
              <w:t>AF/I/P</w:t>
            </w:r>
          </w:p>
        </w:tc>
      </w:tr>
      <w:tr w:rsidR="00C404AC" w:rsidRPr="00C45A0F" w14:paraId="7573286E" w14:textId="77777777" w:rsidTr="00E23C40">
        <w:trPr>
          <w:cantSplit/>
          <w:trHeight w:val="334"/>
          <w:jc w:val="center"/>
        </w:trPr>
        <w:tc>
          <w:tcPr>
            <w:tcW w:w="515" w:type="dxa"/>
            <w:vMerge/>
            <w:tcBorders>
              <w:right w:val="single" w:sz="4" w:space="0" w:color="auto"/>
            </w:tcBorders>
            <w:shd w:val="clear" w:color="auto" w:fill="auto"/>
          </w:tcPr>
          <w:p w14:paraId="45854B3B"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25A3E3C3" w14:textId="30CD35A9" w:rsidR="00C404AC" w:rsidRPr="00BA247D" w:rsidRDefault="00C404AC" w:rsidP="00C404AC">
            <w:pPr>
              <w:rPr>
                <w:rFonts w:cs="Arial"/>
                <w:szCs w:val="24"/>
              </w:rPr>
            </w:pPr>
            <w:r w:rsidRPr="00BA247D">
              <w:rPr>
                <w:rFonts w:cs="Arial"/>
                <w:szCs w:val="24"/>
              </w:rPr>
              <w:t>Experience of managing external advisors (e.g., legal, technical, financial) an</w:t>
            </w:r>
            <w:r>
              <w:rPr>
                <w:rFonts w:cs="Arial"/>
                <w:szCs w:val="24"/>
              </w:rPr>
              <w:t>d client / advisor relationship</w:t>
            </w:r>
          </w:p>
        </w:tc>
        <w:tc>
          <w:tcPr>
            <w:tcW w:w="567" w:type="dxa"/>
            <w:tcBorders>
              <w:top w:val="single" w:sz="4" w:space="0" w:color="auto"/>
              <w:left w:val="single" w:sz="4" w:space="0" w:color="auto"/>
              <w:bottom w:val="single" w:sz="4" w:space="0" w:color="auto"/>
            </w:tcBorders>
            <w:shd w:val="clear" w:color="auto" w:fill="D9D9D9"/>
            <w:vAlign w:val="center"/>
          </w:tcPr>
          <w:p w14:paraId="1B6574B4" w14:textId="77777777" w:rsidR="00C404AC"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1E3ACE19"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51014B1B"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39AB233A" w14:textId="7444FE6E" w:rsidR="00C404AC" w:rsidRPr="00075F10" w:rsidRDefault="00C404AC" w:rsidP="00C404AC">
            <w:pPr>
              <w:jc w:val="center"/>
              <w:rPr>
                <w:rFonts w:cs="Arial"/>
                <w:szCs w:val="24"/>
              </w:rPr>
            </w:pPr>
            <w:r w:rsidRPr="00180C90">
              <w:rPr>
                <w:rFonts w:cs="Arial"/>
                <w:szCs w:val="24"/>
              </w:rPr>
              <w:t>AF/I/P</w:t>
            </w:r>
          </w:p>
        </w:tc>
      </w:tr>
      <w:tr w:rsidR="00C404AC" w:rsidRPr="00C45A0F" w14:paraId="3336587A" w14:textId="77777777" w:rsidTr="00E23C40">
        <w:trPr>
          <w:cantSplit/>
          <w:trHeight w:val="702"/>
          <w:jc w:val="center"/>
        </w:trPr>
        <w:tc>
          <w:tcPr>
            <w:tcW w:w="515" w:type="dxa"/>
            <w:vMerge/>
            <w:tcBorders>
              <w:right w:val="single" w:sz="4" w:space="0" w:color="auto"/>
            </w:tcBorders>
            <w:shd w:val="clear" w:color="auto" w:fill="auto"/>
          </w:tcPr>
          <w:p w14:paraId="5DE30549"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694EAF23" w14:textId="2F1432AE" w:rsidR="00C404AC" w:rsidRPr="00BA247D" w:rsidRDefault="00C404AC" w:rsidP="00C404AC">
            <w:pPr>
              <w:rPr>
                <w:rFonts w:cs="Arial"/>
                <w:szCs w:val="24"/>
              </w:rPr>
            </w:pPr>
            <w:r>
              <w:rPr>
                <w:rFonts w:cs="Arial"/>
                <w:szCs w:val="24"/>
              </w:rPr>
              <w:t>Experience of applying the Construction, Design &amp; Management Regulations to refurbishment and maintenance projects and undertaking the role of the principal designer</w:t>
            </w:r>
          </w:p>
        </w:tc>
        <w:tc>
          <w:tcPr>
            <w:tcW w:w="567" w:type="dxa"/>
            <w:tcBorders>
              <w:top w:val="single" w:sz="4" w:space="0" w:color="auto"/>
              <w:left w:val="single" w:sz="4" w:space="0" w:color="auto"/>
              <w:bottom w:val="single" w:sz="4" w:space="0" w:color="auto"/>
            </w:tcBorders>
            <w:shd w:val="clear" w:color="auto" w:fill="D9D9D9"/>
            <w:vAlign w:val="center"/>
          </w:tcPr>
          <w:p w14:paraId="0AA1C7F5"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7B80A73D" w14:textId="77777777" w:rsidR="00C404AC"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119CD9EE"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49614239" w14:textId="15E1C1DE" w:rsidR="00C404AC" w:rsidRPr="00075F10" w:rsidRDefault="00C404AC" w:rsidP="00C404AC">
            <w:pPr>
              <w:jc w:val="center"/>
              <w:rPr>
                <w:rFonts w:cs="Arial"/>
                <w:szCs w:val="24"/>
              </w:rPr>
            </w:pPr>
            <w:r w:rsidRPr="00180C90">
              <w:rPr>
                <w:rFonts w:cs="Arial"/>
                <w:szCs w:val="24"/>
              </w:rPr>
              <w:t>AF/I/P</w:t>
            </w:r>
          </w:p>
        </w:tc>
      </w:tr>
      <w:tr w:rsidR="00C404AC" w:rsidRPr="00C45A0F" w14:paraId="46A04BFD" w14:textId="77777777" w:rsidTr="00E23C40">
        <w:trPr>
          <w:cantSplit/>
          <w:trHeight w:val="340"/>
          <w:jc w:val="center"/>
        </w:trPr>
        <w:tc>
          <w:tcPr>
            <w:tcW w:w="515" w:type="dxa"/>
            <w:vMerge/>
            <w:tcBorders>
              <w:right w:val="single" w:sz="4" w:space="0" w:color="auto"/>
            </w:tcBorders>
            <w:shd w:val="clear" w:color="auto" w:fill="auto"/>
          </w:tcPr>
          <w:p w14:paraId="46ED1D02"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117EA3A8" w14:textId="34E91255" w:rsidR="00C404AC" w:rsidRPr="00BA247D" w:rsidRDefault="00C404AC" w:rsidP="00C404AC">
            <w:pPr>
              <w:rPr>
                <w:rFonts w:cs="Arial"/>
                <w:szCs w:val="24"/>
              </w:rPr>
            </w:pPr>
            <w:r>
              <w:rPr>
                <w:rFonts w:cs="Arial"/>
                <w:szCs w:val="24"/>
              </w:rPr>
              <w:t>Wide range of technical expertise in the maintenance and refurbishment of domestic housing</w:t>
            </w:r>
          </w:p>
        </w:tc>
        <w:tc>
          <w:tcPr>
            <w:tcW w:w="567" w:type="dxa"/>
            <w:tcBorders>
              <w:top w:val="single" w:sz="4" w:space="0" w:color="auto"/>
              <w:left w:val="single" w:sz="4" w:space="0" w:color="auto"/>
              <w:bottom w:val="single" w:sz="4" w:space="0" w:color="auto"/>
            </w:tcBorders>
            <w:shd w:val="clear" w:color="auto" w:fill="D9D9D9"/>
            <w:vAlign w:val="center"/>
          </w:tcPr>
          <w:p w14:paraId="425913E9"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6E5DAE1B" w14:textId="77777777" w:rsidR="00C404AC"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1AED2132"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161F377C" w14:textId="10D71786" w:rsidR="00C404AC" w:rsidRPr="00075F10" w:rsidRDefault="00C404AC" w:rsidP="00C404AC">
            <w:pPr>
              <w:jc w:val="center"/>
              <w:rPr>
                <w:rFonts w:cs="Arial"/>
                <w:szCs w:val="24"/>
              </w:rPr>
            </w:pPr>
            <w:r w:rsidRPr="00180C90">
              <w:rPr>
                <w:rFonts w:cs="Arial"/>
                <w:szCs w:val="24"/>
              </w:rPr>
              <w:t>AF/I/P</w:t>
            </w:r>
          </w:p>
        </w:tc>
      </w:tr>
      <w:tr w:rsidR="00C404AC" w:rsidRPr="00C45A0F" w14:paraId="74DA4594" w14:textId="77777777" w:rsidTr="00E23C40">
        <w:trPr>
          <w:cantSplit/>
          <w:trHeight w:val="70"/>
          <w:jc w:val="center"/>
        </w:trPr>
        <w:tc>
          <w:tcPr>
            <w:tcW w:w="515" w:type="dxa"/>
            <w:vMerge/>
            <w:tcBorders>
              <w:right w:val="single" w:sz="4" w:space="0" w:color="auto"/>
            </w:tcBorders>
            <w:shd w:val="clear" w:color="auto" w:fill="auto"/>
          </w:tcPr>
          <w:p w14:paraId="0E900EBE"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47923CBB" w14:textId="77777777" w:rsidR="00C404AC" w:rsidRDefault="00C404AC" w:rsidP="00C404AC">
            <w:pPr>
              <w:rPr>
                <w:rFonts w:cs="Arial"/>
                <w:szCs w:val="24"/>
              </w:rPr>
            </w:pPr>
            <w:r w:rsidRPr="00075F10">
              <w:rPr>
                <w:szCs w:val="24"/>
              </w:rPr>
              <w:t>Experience of successfully managing activity and performance targets</w:t>
            </w:r>
          </w:p>
        </w:tc>
        <w:tc>
          <w:tcPr>
            <w:tcW w:w="567" w:type="dxa"/>
            <w:tcBorders>
              <w:top w:val="single" w:sz="4" w:space="0" w:color="auto"/>
              <w:left w:val="single" w:sz="4" w:space="0" w:color="auto"/>
              <w:bottom w:val="single" w:sz="4" w:space="0" w:color="auto"/>
            </w:tcBorders>
            <w:shd w:val="clear" w:color="auto" w:fill="D9D9D9"/>
            <w:vAlign w:val="center"/>
          </w:tcPr>
          <w:p w14:paraId="5030A421" w14:textId="77777777" w:rsidR="00C404AC" w:rsidRPr="00BA247D"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5188687D" w14:textId="3A8C656F" w:rsidR="00C404AC" w:rsidRPr="00C45A0F"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tc>
        <w:tc>
          <w:tcPr>
            <w:tcW w:w="992" w:type="dxa"/>
            <w:tcBorders>
              <w:top w:val="single" w:sz="4" w:space="0" w:color="auto"/>
              <w:left w:val="single" w:sz="4" w:space="0" w:color="auto"/>
              <w:bottom w:val="single" w:sz="4" w:space="0" w:color="auto"/>
            </w:tcBorders>
            <w:shd w:val="clear" w:color="auto" w:fill="auto"/>
          </w:tcPr>
          <w:p w14:paraId="791D51DB" w14:textId="26AE3A29" w:rsidR="00C404AC" w:rsidRDefault="00C404AC" w:rsidP="00C404AC">
            <w:pPr>
              <w:jc w:val="center"/>
              <w:rPr>
                <w:rFonts w:cs="Arial"/>
                <w:szCs w:val="24"/>
              </w:rPr>
            </w:pPr>
            <w:r w:rsidRPr="00180C90">
              <w:rPr>
                <w:rFonts w:cs="Arial"/>
                <w:szCs w:val="24"/>
              </w:rPr>
              <w:t>AF/I/P</w:t>
            </w:r>
          </w:p>
        </w:tc>
      </w:tr>
      <w:tr w:rsidR="00C404AC" w:rsidRPr="00C45A0F" w14:paraId="597892FD" w14:textId="77777777" w:rsidTr="00E23C40">
        <w:trPr>
          <w:cantSplit/>
          <w:trHeight w:val="353"/>
          <w:jc w:val="center"/>
        </w:trPr>
        <w:tc>
          <w:tcPr>
            <w:tcW w:w="515" w:type="dxa"/>
            <w:vMerge/>
            <w:tcBorders>
              <w:right w:val="single" w:sz="4" w:space="0" w:color="auto"/>
            </w:tcBorders>
            <w:shd w:val="clear" w:color="auto" w:fill="auto"/>
          </w:tcPr>
          <w:p w14:paraId="74AC24E4"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0B102ED9" w14:textId="371C2D9D" w:rsidR="00C404AC" w:rsidRPr="00990922" w:rsidRDefault="00C404AC" w:rsidP="00C404AC">
            <w:pPr>
              <w:rPr>
                <w:rFonts w:cs="Arial"/>
                <w:szCs w:val="24"/>
              </w:rPr>
            </w:pPr>
            <w:r w:rsidRPr="00075F10">
              <w:rPr>
                <w:rFonts w:cs="Arial"/>
                <w:szCs w:val="24"/>
              </w:rPr>
              <w:t>Ability to manage effective budgets/resources and enforce proper financial controls, showing sound business judgement</w:t>
            </w:r>
          </w:p>
        </w:tc>
        <w:tc>
          <w:tcPr>
            <w:tcW w:w="567" w:type="dxa"/>
            <w:tcBorders>
              <w:top w:val="single" w:sz="4" w:space="0" w:color="auto"/>
              <w:left w:val="single" w:sz="4" w:space="0" w:color="auto"/>
              <w:bottom w:val="single" w:sz="4" w:space="0" w:color="auto"/>
            </w:tcBorders>
            <w:shd w:val="clear" w:color="auto" w:fill="D9D9D9"/>
            <w:vAlign w:val="center"/>
          </w:tcPr>
          <w:p w14:paraId="06E20397"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27B079A5" w14:textId="77777777" w:rsidR="00C404AC"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383774DA"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428A94BB" w14:textId="04F9FF81" w:rsidR="00C404AC" w:rsidRDefault="00C404AC" w:rsidP="00C404AC">
            <w:pPr>
              <w:jc w:val="center"/>
              <w:rPr>
                <w:rFonts w:cs="Arial"/>
                <w:szCs w:val="24"/>
              </w:rPr>
            </w:pPr>
            <w:r w:rsidRPr="00180C90">
              <w:rPr>
                <w:rFonts w:cs="Arial"/>
                <w:szCs w:val="24"/>
              </w:rPr>
              <w:t>AF/I/P</w:t>
            </w:r>
          </w:p>
        </w:tc>
      </w:tr>
      <w:tr w:rsidR="00C404AC" w:rsidRPr="00C45A0F" w14:paraId="4B2C961F" w14:textId="77777777" w:rsidTr="00E23C40">
        <w:trPr>
          <w:cantSplit/>
          <w:trHeight w:val="205"/>
          <w:jc w:val="center"/>
        </w:trPr>
        <w:tc>
          <w:tcPr>
            <w:tcW w:w="515" w:type="dxa"/>
            <w:vMerge/>
            <w:tcBorders>
              <w:bottom w:val="single" w:sz="4" w:space="0" w:color="auto"/>
              <w:right w:val="single" w:sz="4" w:space="0" w:color="auto"/>
            </w:tcBorders>
            <w:shd w:val="clear" w:color="auto" w:fill="auto"/>
          </w:tcPr>
          <w:p w14:paraId="01ABD193"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3793A9D4" w14:textId="60FEE1D2" w:rsidR="00C404AC" w:rsidRPr="00075F10" w:rsidRDefault="00C404AC" w:rsidP="00C404AC">
            <w:pPr>
              <w:rPr>
                <w:rFonts w:cs="Arial"/>
                <w:szCs w:val="24"/>
              </w:rPr>
            </w:pPr>
            <w:r w:rsidRPr="00BA247D">
              <w:rPr>
                <w:rFonts w:cs="Arial"/>
                <w:szCs w:val="24"/>
              </w:rPr>
              <w:t>Successful project management experience with evidence of project delivery to time, quality and budget</w:t>
            </w:r>
          </w:p>
        </w:tc>
        <w:tc>
          <w:tcPr>
            <w:tcW w:w="567" w:type="dxa"/>
            <w:tcBorders>
              <w:top w:val="single" w:sz="4" w:space="0" w:color="auto"/>
              <w:left w:val="single" w:sz="4" w:space="0" w:color="auto"/>
              <w:bottom w:val="single" w:sz="4" w:space="0" w:color="auto"/>
            </w:tcBorders>
            <w:shd w:val="clear" w:color="auto" w:fill="D9D9D9"/>
            <w:vAlign w:val="center"/>
          </w:tcPr>
          <w:p w14:paraId="36E6F10D" w14:textId="77777777" w:rsidR="00C404AC"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54BA51B1"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0ADCE891"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57D2C06A" w14:textId="05CBABB8" w:rsidR="00C404AC" w:rsidRDefault="00C404AC" w:rsidP="00C404AC">
            <w:pPr>
              <w:jc w:val="center"/>
              <w:rPr>
                <w:rFonts w:cs="Arial"/>
                <w:szCs w:val="24"/>
              </w:rPr>
            </w:pPr>
            <w:r w:rsidRPr="00180C90">
              <w:rPr>
                <w:rFonts w:cs="Arial"/>
                <w:szCs w:val="24"/>
              </w:rPr>
              <w:t>AF/I/P</w:t>
            </w:r>
          </w:p>
        </w:tc>
      </w:tr>
      <w:tr w:rsidR="003F56E0" w:rsidRPr="00C45A0F" w14:paraId="2717F718" w14:textId="77777777" w:rsidTr="007F7603">
        <w:trPr>
          <w:jc w:val="center"/>
        </w:trPr>
        <w:tc>
          <w:tcPr>
            <w:tcW w:w="515" w:type="dxa"/>
            <w:vMerge w:val="restart"/>
            <w:tcBorders>
              <w:top w:val="single" w:sz="4" w:space="0" w:color="auto"/>
              <w:right w:val="single" w:sz="4" w:space="0" w:color="auto"/>
            </w:tcBorders>
            <w:shd w:val="clear" w:color="auto" w:fill="auto"/>
          </w:tcPr>
          <w:p w14:paraId="08880785" w14:textId="77777777" w:rsidR="003F56E0" w:rsidRPr="005E66A0" w:rsidRDefault="003F56E0" w:rsidP="003F56E0">
            <w:pPr>
              <w:rPr>
                <w:rFonts w:cs="Arial"/>
                <w:b/>
              </w:rPr>
            </w:pPr>
            <w:r w:rsidRPr="005E66A0">
              <w:rPr>
                <w:rFonts w:cs="Arial"/>
                <w:b/>
              </w:rPr>
              <w:t xml:space="preserve">3. </w:t>
            </w:r>
          </w:p>
        </w:tc>
        <w:tc>
          <w:tcPr>
            <w:tcW w:w="10371" w:type="dxa"/>
            <w:gridSpan w:val="4"/>
            <w:tcBorders>
              <w:top w:val="single" w:sz="4" w:space="0" w:color="auto"/>
              <w:bottom w:val="single" w:sz="4" w:space="0" w:color="auto"/>
            </w:tcBorders>
            <w:shd w:val="clear" w:color="auto" w:fill="D9D9D9"/>
          </w:tcPr>
          <w:p w14:paraId="65952E24" w14:textId="77777777" w:rsidR="003F56E0" w:rsidRPr="005E66A0" w:rsidRDefault="003F56E0" w:rsidP="003F56E0">
            <w:pPr>
              <w:rPr>
                <w:rFonts w:cs="Arial"/>
                <w:b/>
              </w:rPr>
            </w:pPr>
            <w:r w:rsidRPr="005E66A0">
              <w:rPr>
                <w:rFonts w:cs="Arial"/>
                <w:b/>
              </w:rPr>
              <w:t>Skills (including thinking challenge/mental demands):</w:t>
            </w:r>
          </w:p>
        </w:tc>
      </w:tr>
      <w:tr w:rsidR="00C404AC" w:rsidRPr="00C45A0F" w14:paraId="0CC2609B" w14:textId="77777777" w:rsidTr="00E23C40">
        <w:trPr>
          <w:cantSplit/>
          <w:jc w:val="center"/>
        </w:trPr>
        <w:tc>
          <w:tcPr>
            <w:tcW w:w="515" w:type="dxa"/>
            <w:vMerge/>
            <w:tcBorders>
              <w:right w:val="single" w:sz="4" w:space="0" w:color="auto"/>
            </w:tcBorders>
            <w:shd w:val="clear" w:color="auto" w:fill="auto"/>
          </w:tcPr>
          <w:p w14:paraId="5D6F094A"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07C45738" w14:textId="488C4FCA" w:rsidR="00C404AC" w:rsidRPr="00990922" w:rsidRDefault="00C404AC" w:rsidP="00C404AC">
            <w:pPr>
              <w:rPr>
                <w:rFonts w:cs="Arial"/>
              </w:rPr>
            </w:pPr>
            <w:r w:rsidRPr="00BA247D">
              <w:rPr>
                <w:rFonts w:cs="Arial"/>
                <w:szCs w:val="24"/>
              </w:rPr>
              <w:t>Motivation to work with members of the public, children and young people and/or vulnerable adults (</w:t>
            </w:r>
            <w:r w:rsidRPr="00BA247D">
              <w:rPr>
                <w:rFonts w:cs="Arial"/>
              </w:rPr>
              <w:t>stakeholder &amp; communications management)</w:t>
            </w:r>
          </w:p>
        </w:tc>
        <w:tc>
          <w:tcPr>
            <w:tcW w:w="567" w:type="dxa"/>
            <w:tcBorders>
              <w:top w:val="single" w:sz="4" w:space="0" w:color="auto"/>
              <w:left w:val="single" w:sz="4" w:space="0" w:color="auto"/>
              <w:bottom w:val="single" w:sz="4" w:space="0" w:color="auto"/>
            </w:tcBorders>
            <w:shd w:val="clear" w:color="auto" w:fill="D9D9D9"/>
            <w:vAlign w:val="center"/>
          </w:tcPr>
          <w:p w14:paraId="1252B213"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09863542"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7CB5DAD9"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6799A7AC" w14:textId="718759A1" w:rsidR="00C404AC" w:rsidRPr="00075F10" w:rsidRDefault="00C404AC" w:rsidP="00C404AC">
            <w:pPr>
              <w:jc w:val="center"/>
              <w:rPr>
                <w:rFonts w:cs="Arial"/>
                <w:b/>
                <w:szCs w:val="24"/>
              </w:rPr>
            </w:pPr>
            <w:r w:rsidRPr="00836BCC">
              <w:rPr>
                <w:rFonts w:cs="Arial"/>
                <w:szCs w:val="24"/>
              </w:rPr>
              <w:t>AF/I/P</w:t>
            </w:r>
          </w:p>
        </w:tc>
      </w:tr>
      <w:tr w:rsidR="00C404AC" w:rsidRPr="00C45A0F" w14:paraId="1878269F" w14:textId="77777777" w:rsidTr="00E23C40">
        <w:trPr>
          <w:cantSplit/>
          <w:jc w:val="center"/>
        </w:trPr>
        <w:tc>
          <w:tcPr>
            <w:tcW w:w="515" w:type="dxa"/>
            <w:vMerge/>
            <w:tcBorders>
              <w:right w:val="single" w:sz="4" w:space="0" w:color="auto"/>
            </w:tcBorders>
            <w:shd w:val="clear" w:color="auto" w:fill="auto"/>
          </w:tcPr>
          <w:p w14:paraId="1800DC19"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740870FD" w14:textId="49DDC496" w:rsidR="00C404AC" w:rsidRPr="00990922" w:rsidRDefault="00C404AC" w:rsidP="00C404AC">
            <w:r>
              <w:rPr>
                <w:rFonts w:cs="Arial"/>
                <w:szCs w:val="24"/>
              </w:rPr>
              <w:t>Demonstrate resilience when leading change and dealing with changing business priorities</w:t>
            </w:r>
            <w:r>
              <w:t xml:space="preserve"> </w:t>
            </w:r>
          </w:p>
        </w:tc>
        <w:tc>
          <w:tcPr>
            <w:tcW w:w="567" w:type="dxa"/>
            <w:tcBorders>
              <w:top w:val="single" w:sz="4" w:space="0" w:color="auto"/>
              <w:left w:val="single" w:sz="4" w:space="0" w:color="auto"/>
              <w:bottom w:val="single" w:sz="4" w:space="0" w:color="auto"/>
            </w:tcBorders>
            <w:shd w:val="clear" w:color="auto" w:fill="D9D9D9"/>
            <w:vAlign w:val="center"/>
          </w:tcPr>
          <w:p w14:paraId="02E385D0"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6D911F40"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7368DE46" w14:textId="77777777" w:rsidR="00C404AC" w:rsidRPr="00C45A0F" w:rsidRDefault="00C404AC" w:rsidP="00C404AC">
            <w:pPr>
              <w:rPr>
                <w:rFonts w:cs="Arial"/>
                <w:b/>
              </w:rPr>
            </w:pPr>
          </w:p>
        </w:tc>
        <w:tc>
          <w:tcPr>
            <w:tcW w:w="992" w:type="dxa"/>
            <w:tcBorders>
              <w:top w:val="single" w:sz="4" w:space="0" w:color="auto"/>
              <w:left w:val="single" w:sz="4" w:space="0" w:color="auto"/>
              <w:bottom w:val="single" w:sz="4" w:space="0" w:color="auto"/>
            </w:tcBorders>
            <w:shd w:val="clear" w:color="auto" w:fill="auto"/>
          </w:tcPr>
          <w:p w14:paraId="1924164C" w14:textId="708660A2" w:rsidR="00C404AC" w:rsidRPr="00075F10" w:rsidRDefault="00C404AC" w:rsidP="00C404AC">
            <w:pPr>
              <w:jc w:val="center"/>
              <w:rPr>
                <w:rFonts w:cs="Arial"/>
                <w:b/>
                <w:szCs w:val="24"/>
              </w:rPr>
            </w:pPr>
            <w:r w:rsidRPr="00836BCC">
              <w:rPr>
                <w:rFonts w:cs="Arial"/>
                <w:szCs w:val="24"/>
              </w:rPr>
              <w:t>AF/I/P</w:t>
            </w:r>
          </w:p>
        </w:tc>
      </w:tr>
      <w:tr w:rsidR="00C404AC" w:rsidRPr="00C45A0F" w14:paraId="179FC238" w14:textId="77777777" w:rsidTr="00E23C40">
        <w:trPr>
          <w:cantSplit/>
          <w:jc w:val="center"/>
        </w:trPr>
        <w:tc>
          <w:tcPr>
            <w:tcW w:w="515" w:type="dxa"/>
            <w:vMerge/>
            <w:tcBorders>
              <w:right w:val="single" w:sz="4" w:space="0" w:color="auto"/>
            </w:tcBorders>
            <w:shd w:val="clear" w:color="auto" w:fill="auto"/>
          </w:tcPr>
          <w:p w14:paraId="546E6067"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29752390" w14:textId="148E2316" w:rsidR="00C404AC" w:rsidRPr="00990922" w:rsidRDefault="00C404AC" w:rsidP="00C404AC">
            <w:pPr>
              <w:rPr>
                <w:rFonts w:cs="Arial"/>
                <w:szCs w:val="24"/>
              </w:rPr>
            </w:pPr>
            <w:r>
              <w:rPr>
                <w:rFonts w:cs="Arial"/>
                <w:szCs w:val="24"/>
              </w:rPr>
              <w:t>Has a</w:t>
            </w:r>
            <w:r w:rsidRPr="00BA247D">
              <w:rPr>
                <w:rFonts w:cs="Arial"/>
                <w:szCs w:val="24"/>
              </w:rPr>
              <w:t xml:space="preserve"> proactive, systematic approach and the ability to forward plan and deliver</w:t>
            </w:r>
          </w:p>
        </w:tc>
        <w:tc>
          <w:tcPr>
            <w:tcW w:w="567" w:type="dxa"/>
            <w:tcBorders>
              <w:top w:val="single" w:sz="4" w:space="0" w:color="auto"/>
              <w:left w:val="single" w:sz="4" w:space="0" w:color="auto"/>
              <w:bottom w:val="single" w:sz="4" w:space="0" w:color="auto"/>
            </w:tcBorders>
            <w:shd w:val="clear" w:color="auto" w:fill="D9D9D9"/>
            <w:vAlign w:val="center"/>
          </w:tcPr>
          <w:p w14:paraId="0DE2247B"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379E3C01"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4C70CA7B"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1E149B8A" w14:textId="6E361D76" w:rsidR="00C404AC" w:rsidRPr="00075F10" w:rsidRDefault="00C404AC" w:rsidP="00C404AC">
            <w:pPr>
              <w:jc w:val="center"/>
              <w:rPr>
                <w:rFonts w:cs="Arial"/>
                <w:b/>
                <w:szCs w:val="24"/>
              </w:rPr>
            </w:pPr>
            <w:r w:rsidRPr="00836BCC">
              <w:rPr>
                <w:rFonts w:cs="Arial"/>
                <w:szCs w:val="24"/>
              </w:rPr>
              <w:t>AF/I/P</w:t>
            </w:r>
          </w:p>
        </w:tc>
      </w:tr>
      <w:tr w:rsidR="00C404AC" w:rsidRPr="00C45A0F" w14:paraId="1F7A5EEA" w14:textId="77777777" w:rsidTr="00E23C40">
        <w:trPr>
          <w:cantSplit/>
          <w:jc w:val="center"/>
        </w:trPr>
        <w:tc>
          <w:tcPr>
            <w:tcW w:w="515" w:type="dxa"/>
            <w:vMerge/>
            <w:tcBorders>
              <w:right w:val="single" w:sz="4" w:space="0" w:color="auto"/>
            </w:tcBorders>
            <w:shd w:val="clear" w:color="auto" w:fill="auto"/>
          </w:tcPr>
          <w:p w14:paraId="66EAA3F3"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52A097AA" w14:textId="2BE4B01A" w:rsidR="00C404AC" w:rsidRPr="00990922" w:rsidRDefault="00C404AC" w:rsidP="00C404AC">
            <w:r w:rsidRPr="00BA247D">
              <w:rPr>
                <w:rFonts w:cs="Arial"/>
                <w:szCs w:val="24"/>
              </w:rPr>
              <w:t xml:space="preserve">Skilled communicator, manager, motivator and coordinator with the ability to convey the actions required to deliver </w:t>
            </w:r>
            <w:r>
              <w:rPr>
                <w:rFonts w:cs="Arial"/>
                <w:szCs w:val="24"/>
              </w:rPr>
              <w:t xml:space="preserve">large projects whilst having </w:t>
            </w:r>
            <w:r>
              <w:t>strong leadership skills with effective coaching and mentoring ability</w:t>
            </w:r>
          </w:p>
        </w:tc>
        <w:tc>
          <w:tcPr>
            <w:tcW w:w="567" w:type="dxa"/>
            <w:tcBorders>
              <w:top w:val="single" w:sz="4" w:space="0" w:color="auto"/>
              <w:left w:val="single" w:sz="4" w:space="0" w:color="auto"/>
              <w:bottom w:val="single" w:sz="4" w:space="0" w:color="auto"/>
            </w:tcBorders>
            <w:shd w:val="clear" w:color="auto" w:fill="D9D9D9"/>
            <w:vAlign w:val="center"/>
          </w:tcPr>
          <w:p w14:paraId="75E72E4B"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40E7F5C5"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1DCC7098"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47082B85" w14:textId="2D152663" w:rsidR="00C404AC" w:rsidRPr="00075F10" w:rsidRDefault="00C404AC" w:rsidP="00C404AC">
            <w:pPr>
              <w:jc w:val="center"/>
              <w:rPr>
                <w:rFonts w:cs="Arial"/>
                <w:b/>
                <w:szCs w:val="24"/>
              </w:rPr>
            </w:pPr>
            <w:r w:rsidRPr="00836BCC">
              <w:rPr>
                <w:rFonts w:cs="Arial"/>
                <w:szCs w:val="24"/>
              </w:rPr>
              <w:t>AF/I/P</w:t>
            </w:r>
          </w:p>
        </w:tc>
      </w:tr>
      <w:tr w:rsidR="00C404AC" w:rsidRPr="00C45A0F" w14:paraId="7013AE25" w14:textId="77777777" w:rsidTr="00E23C40">
        <w:trPr>
          <w:cantSplit/>
          <w:jc w:val="center"/>
        </w:trPr>
        <w:tc>
          <w:tcPr>
            <w:tcW w:w="515" w:type="dxa"/>
            <w:vMerge/>
            <w:tcBorders>
              <w:right w:val="single" w:sz="4" w:space="0" w:color="auto"/>
            </w:tcBorders>
            <w:shd w:val="clear" w:color="auto" w:fill="auto"/>
          </w:tcPr>
          <w:p w14:paraId="3498096E"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47AE934F" w14:textId="7F449641" w:rsidR="00C404AC" w:rsidRPr="00075F10" w:rsidRDefault="00C404AC" w:rsidP="00C404AC">
            <w:pPr>
              <w:rPr>
                <w:rFonts w:cs="Arial"/>
                <w:szCs w:val="24"/>
              </w:rPr>
            </w:pPr>
            <w:r w:rsidRPr="00BA247D">
              <w:rPr>
                <w:rFonts w:cs="Arial"/>
                <w:szCs w:val="24"/>
              </w:rPr>
              <w:t xml:space="preserve">Strong business acumen, able to build and communicate sound commercial reasoning within business cases, through bidder evaluation processes and in commercial </w:t>
            </w:r>
            <w:r>
              <w:rPr>
                <w:rFonts w:cs="Arial"/>
                <w:szCs w:val="24"/>
              </w:rPr>
              <w:t>environments</w:t>
            </w:r>
          </w:p>
        </w:tc>
        <w:tc>
          <w:tcPr>
            <w:tcW w:w="567" w:type="dxa"/>
            <w:tcBorders>
              <w:top w:val="single" w:sz="4" w:space="0" w:color="auto"/>
              <w:left w:val="single" w:sz="4" w:space="0" w:color="auto"/>
              <w:bottom w:val="single" w:sz="4" w:space="0" w:color="auto"/>
            </w:tcBorders>
            <w:shd w:val="clear" w:color="auto" w:fill="D9D9D9"/>
            <w:vAlign w:val="center"/>
          </w:tcPr>
          <w:p w14:paraId="0F560915"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72A713C3"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0EAE1555"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47750A29" w14:textId="1F6E7ACF" w:rsidR="00C404AC" w:rsidRPr="00075F10" w:rsidRDefault="00C404AC" w:rsidP="00C404AC">
            <w:pPr>
              <w:jc w:val="center"/>
              <w:rPr>
                <w:rFonts w:cs="Arial"/>
                <w:b/>
                <w:szCs w:val="24"/>
              </w:rPr>
            </w:pPr>
            <w:r w:rsidRPr="00275AFA">
              <w:rPr>
                <w:rFonts w:cs="Arial"/>
                <w:szCs w:val="24"/>
              </w:rPr>
              <w:t>AF/I/P</w:t>
            </w:r>
          </w:p>
        </w:tc>
      </w:tr>
      <w:tr w:rsidR="00C404AC" w:rsidRPr="00C45A0F" w14:paraId="46C8F6DC" w14:textId="77777777" w:rsidTr="00E23C40">
        <w:trPr>
          <w:cantSplit/>
          <w:jc w:val="center"/>
        </w:trPr>
        <w:tc>
          <w:tcPr>
            <w:tcW w:w="515" w:type="dxa"/>
            <w:vMerge/>
            <w:tcBorders>
              <w:right w:val="single" w:sz="4" w:space="0" w:color="auto"/>
            </w:tcBorders>
            <w:shd w:val="clear" w:color="auto" w:fill="auto"/>
          </w:tcPr>
          <w:p w14:paraId="3E0CA6D2"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066896FE" w14:textId="05454064" w:rsidR="00C404AC" w:rsidRPr="00075F10" w:rsidRDefault="00C404AC" w:rsidP="00C404AC">
            <w:pPr>
              <w:rPr>
                <w:rFonts w:cs="Arial"/>
                <w:szCs w:val="24"/>
              </w:rPr>
            </w:pPr>
            <w:r>
              <w:rPr>
                <w:rFonts w:cs="Arial"/>
                <w:szCs w:val="24"/>
              </w:rPr>
              <w:t>I</w:t>
            </w:r>
            <w:r w:rsidRPr="00BA247D">
              <w:rPr>
                <w:rFonts w:cs="Arial"/>
                <w:szCs w:val="24"/>
              </w:rPr>
              <w:t>nfluencing and negotiating skills to establish good working relationships with a wide range of staff and stakeholders at all levels</w:t>
            </w:r>
          </w:p>
        </w:tc>
        <w:tc>
          <w:tcPr>
            <w:tcW w:w="567" w:type="dxa"/>
            <w:tcBorders>
              <w:top w:val="single" w:sz="4" w:space="0" w:color="auto"/>
              <w:left w:val="single" w:sz="4" w:space="0" w:color="auto"/>
              <w:bottom w:val="single" w:sz="4" w:space="0" w:color="auto"/>
            </w:tcBorders>
            <w:shd w:val="clear" w:color="auto" w:fill="D9D9D9"/>
            <w:vAlign w:val="center"/>
          </w:tcPr>
          <w:p w14:paraId="7575336F"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2C432D20"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2826EB95"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78288D7D" w14:textId="6C6A1EAE" w:rsidR="00C404AC" w:rsidRPr="00075F10" w:rsidRDefault="00C404AC" w:rsidP="00C404AC">
            <w:pPr>
              <w:jc w:val="center"/>
              <w:rPr>
                <w:rFonts w:cs="Arial"/>
                <w:b/>
                <w:szCs w:val="24"/>
              </w:rPr>
            </w:pPr>
            <w:r w:rsidRPr="00275AFA">
              <w:rPr>
                <w:rFonts w:cs="Arial"/>
                <w:szCs w:val="24"/>
              </w:rPr>
              <w:t>AF/I/P</w:t>
            </w:r>
          </w:p>
        </w:tc>
      </w:tr>
      <w:tr w:rsidR="00C404AC" w:rsidRPr="00C45A0F" w14:paraId="69C62D6D" w14:textId="77777777" w:rsidTr="00E23C40">
        <w:trPr>
          <w:cantSplit/>
          <w:jc w:val="center"/>
        </w:trPr>
        <w:tc>
          <w:tcPr>
            <w:tcW w:w="515" w:type="dxa"/>
            <w:vMerge/>
            <w:tcBorders>
              <w:right w:val="single" w:sz="4" w:space="0" w:color="auto"/>
            </w:tcBorders>
            <w:shd w:val="clear" w:color="auto" w:fill="auto"/>
          </w:tcPr>
          <w:p w14:paraId="26B338E7"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449ACDBC" w14:textId="4CC3EAB5" w:rsidR="00C404AC" w:rsidRPr="00990922" w:rsidRDefault="00C404AC" w:rsidP="00C404AC">
            <w:r w:rsidRPr="00BA247D">
              <w:rPr>
                <w:szCs w:val="24"/>
              </w:rPr>
              <w:t>Effective communication, interpersonal skills; negotiating, problem solving and project management skills and the ability to facilitate change where there is resistance</w:t>
            </w:r>
            <w:r>
              <w:t xml:space="preserve"> and an understanding of the techniques required to remove the barriers for successful change</w:t>
            </w:r>
          </w:p>
        </w:tc>
        <w:tc>
          <w:tcPr>
            <w:tcW w:w="567" w:type="dxa"/>
            <w:tcBorders>
              <w:top w:val="single" w:sz="4" w:space="0" w:color="auto"/>
              <w:left w:val="single" w:sz="4" w:space="0" w:color="auto"/>
              <w:bottom w:val="single" w:sz="4" w:space="0" w:color="auto"/>
            </w:tcBorders>
            <w:shd w:val="clear" w:color="auto" w:fill="D9D9D9"/>
            <w:vAlign w:val="center"/>
          </w:tcPr>
          <w:p w14:paraId="01D37AA5"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2914BB26"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1B5C64EB"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42985A1F" w14:textId="3E27DDFD" w:rsidR="00C404AC" w:rsidRPr="00075F10" w:rsidRDefault="00C404AC" w:rsidP="00C404AC">
            <w:pPr>
              <w:jc w:val="center"/>
              <w:rPr>
                <w:rFonts w:cs="Arial"/>
                <w:b/>
                <w:szCs w:val="24"/>
              </w:rPr>
            </w:pPr>
            <w:r w:rsidRPr="00275AFA">
              <w:rPr>
                <w:rFonts w:cs="Arial"/>
                <w:szCs w:val="24"/>
              </w:rPr>
              <w:t>AF/I/P</w:t>
            </w:r>
          </w:p>
        </w:tc>
      </w:tr>
      <w:tr w:rsidR="00C404AC" w:rsidRPr="00C45A0F" w14:paraId="0959214F" w14:textId="77777777" w:rsidTr="00E23C40">
        <w:trPr>
          <w:cantSplit/>
          <w:jc w:val="center"/>
        </w:trPr>
        <w:tc>
          <w:tcPr>
            <w:tcW w:w="515" w:type="dxa"/>
            <w:vMerge/>
            <w:tcBorders>
              <w:right w:val="single" w:sz="4" w:space="0" w:color="auto"/>
            </w:tcBorders>
            <w:shd w:val="clear" w:color="auto" w:fill="auto"/>
          </w:tcPr>
          <w:p w14:paraId="72C9AA74"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3D9D07A5" w14:textId="13100C4E" w:rsidR="00C404AC" w:rsidRPr="00075F10" w:rsidRDefault="00C404AC" w:rsidP="00C404AC">
            <w:pPr>
              <w:rPr>
                <w:szCs w:val="24"/>
              </w:rPr>
            </w:pPr>
            <w:r w:rsidRPr="00BA247D">
              <w:rPr>
                <w:rFonts w:cs="Arial"/>
                <w:szCs w:val="24"/>
              </w:rPr>
              <w:t xml:space="preserve">Committed and able to work as part of a team and able to </w:t>
            </w:r>
            <w:r w:rsidRPr="00BA247D">
              <w:rPr>
                <w:szCs w:val="24"/>
              </w:rPr>
              <w:t>create, develop and maintain effective working relationships with internal</w:t>
            </w:r>
            <w:r>
              <w:rPr>
                <w:szCs w:val="24"/>
              </w:rPr>
              <w:t xml:space="preserve"> / external contacts and contractors</w:t>
            </w:r>
          </w:p>
        </w:tc>
        <w:tc>
          <w:tcPr>
            <w:tcW w:w="567" w:type="dxa"/>
            <w:tcBorders>
              <w:top w:val="single" w:sz="4" w:space="0" w:color="auto"/>
              <w:left w:val="single" w:sz="4" w:space="0" w:color="auto"/>
              <w:bottom w:val="single" w:sz="4" w:space="0" w:color="auto"/>
            </w:tcBorders>
            <w:shd w:val="clear" w:color="auto" w:fill="D9D9D9"/>
            <w:vAlign w:val="center"/>
          </w:tcPr>
          <w:p w14:paraId="4C3B272C"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145AA1D9"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73FFB3A8"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339C2C38" w14:textId="1A7C1897" w:rsidR="00C404AC" w:rsidRPr="00075F10" w:rsidRDefault="00C404AC" w:rsidP="00C404AC">
            <w:pPr>
              <w:jc w:val="center"/>
              <w:rPr>
                <w:rFonts w:cs="Arial"/>
                <w:b/>
                <w:szCs w:val="24"/>
              </w:rPr>
            </w:pPr>
            <w:r w:rsidRPr="00275AFA">
              <w:rPr>
                <w:rFonts w:cs="Arial"/>
                <w:szCs w:val="24"/>
              </w:rPr>
              <w:t>AF/I/P</w:t>
            </w:r>
          </w:p>
        </w:tc>
      </w:tr>
      <w:tr w:rsidR="00C404AC" w:rsidRPr="00C45A0F" w14:paraId="6D6231CA" w14:textId="77777777" w:rsidTr="00E23C40">
        <w:trPr>
          <w:cantSplit/>
          <w:jc w:val="center"/>
        </w:trPr>
        <w:tc>
          <w:tcPr>
            <w:tcW w:w="515" w:type="dxa"/>
            <w:vMerge/>
            <w:tcBorders>
              <w:right w:val="single" w:sz="4" w:space="0" w:color="auto"/>
            </w:tcBorders>
            <w:shd w:val="clear" w:color="auto" w:fill="auto"/>
          </w:tcPr>
          <w:p w14:paraId="3B5F99AF"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5D979B13" w14:textId="69B4CB0C" w:rsidR="00C404AC" w:rsidRPr="00075F10" w:rsidRDefault="00C404AC" w:rsidP="00C404AC">
            <w:pPr>
              <w:rPr>
                <w:szCs w:val="24"/>
              </w:rPr>
            </w:pPr>
            <w:r w:rsidRPr="00BA247D">
              <w:rPr>
                <w:szCs w:val="24"/>
              </w:rPr>
              <w:t>Ability to work with limited supervision or direction and to lead others to make well analysed decisions based on complex data</w:t>
            </w:r>
          </w:p>
        </w:tc>
        <w:tc>
          <w:tcPr>
            <w:tcW w:w="567" w:type="dxa"/>
            <w:tcBorders>
              <w:top w:val="single" w:sz="4" w:space="0" w:color="auto"/>
              <w:left w:val="single" w:sz="4" w:space="0" w:color="auto"/>
              <w:bottom w:val="single" w:sz="4" w:space="0" w:color="auto"/>
            </w:tcBorders>
            <w:shd w:val="clear" w:color="auto" w:fill="D9D9D9"/>
            <w:vAlign w:val="center"/>
          </w:tcPr>
          <w:p w14:paraId="1C251334"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555E6990" w14:textId="77777777" w:rsidR="00C404AC"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22049195"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2451B38F" w14:textId="25C81EFE" w:rsidR="00C404AC" w:rsidRPr="00075F10" w:rsidRDefault="00C404AC" w:rsidP="00C404AC">
            <w:pPr>
              <w:jc w:val="center"/>
              <w:rPr>
                <w:rFonts w:cs="Arial"/>
                <w:b/>
                <w:szCs w:val="24"/>
              </w:rPr>
            </w:pPr>
            <w:r w:rsidRPr="00275AFA">
              <w:rPr>
                <w:rFonts w:cs="Arial"/>
                <w:szCs w:val="24"/>
              </w:rPr>
              <w:t>AF/I/P</w:t>
            </w:r>
          </w:p>
        </w:tc>
      </w:tr>
      <w:tr w:rsidR="00C404AC" w:rsidRPr="00C45A0F" w14:paraId="3EA5AB03" w14:textId="77777777" w:rsidTr="00E23C40">
        <w:trPr>
          <w:cantSplit/>
          <w:jc w:val="center"/>
        </w:trPr>
        <w:tc>
          <w:tcPr>
            <w:tcW w:w="515" w:type="dxa"/>
            <w:tcBorders>
              <w:right w:val="single" w:sz="4" w:space="0" w:color="auto"/>
            </w:tcBorders>
            <w:shd w:val="clear" w:color="auto" w:fill="auto"/>
          </w:tcPr>
          <w:p w14:paraId="6B1CFF1A"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527377DD" w14:textId="57DE8CD6" w:rsidR="00C404AC" w:rsidRPr="00990922" w:rsidRDefault="00C404AC" w:rsidP="00C404AC">
            <w:r w:rsidRPr="00BA247D">
              <w:rPr>
                <w:rFonts w:cs="Arial"/>
                <w:szCs w:val="24"/>
              </w:rPr>
              <w:t>Ability to propose and implement improvements to systems and working methods</w:t>
            </w:r>
            <w:r>
              <w:t>, capable of thinking “outside the box” to develop strategic direction</w:t>
            </w:r>
          </w:p>
        </w:tc>
        <w:tc>
          <w:tcPr>
            <w:tcW w:w="567" w:type="dxa"/>
            <w:tcBorders>
              <w:top w:val="single" w:sz="4" w:space="0" w:color="auto"/>
              <w:left w:val="single" w:sz="4" w:space="0" w:color="auto"/>
              <w:bottom w:val="single" w:sz="4" w:space="0" w:color="auto"/>
            </w:tcBorders>
            <w:shd w:val="clear" w:color="auto" w:fill="D9D9D9"/>
            <w:vAlign w:val="center"/>
          </w:tcPr>
          <w:p w14:paraId="32CA3706" w14:textId="77777777" w:rsidR="00C404AC"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12AD9D93"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2982D351"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1AF185C6" w14:textId="0959AA5A" w:rsidR="00C404AC" w:rsidRPr="00075F10" w:rsidRDefault="00C404AC" w:rsidP="00C404AC">
            <w:pPr>
              <w:jc w:val="center"/>
              <w:rPr>
                <w:rFonts w:cs="Arial"/>
                <w:b/>
                <w:szCs w:val="24"/>
              </w:rPr>
            </w:pPr>
            <w:r w:rsidRPr="00275AFA">
              <w:rPr>
                <w:rFonts w:cs="Arial"/>
                <w:szCs w:val="24"/>
              </w:rPr>
              <w:t>AF/I/P</w:t>
            </w:r>
          </w:p>
        </w:tc>
      </w:tr>
      <w:tr w:rsidR="00C404AC" w:rsidRPr="00C45A0F" w14:paraId="687C430B" w14:textId="77777777" w:rsidTr="00E23C40">
        <w:trPr>
          <w:cantSplit/>
          <w:jc w:val="center"/>
        </w:trPr>
        <w:tc>
          <w:tcPr>
            <w:tcW w:w="515" w:type="dxa"/>
            <w:tcBorders>
              <w:right w:val="single" w:sz="4" w:space="0" w:color="auto"/>
            </w:tcBorders>
            <w:shd w:val="clear" w:color="auto" w:fill="auto"/>
          </w:tcPr>
          <w:p w14:paraId="749E60C3"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7AF30E66" w14:textId="0FCDC2CA" w:rsidR="00C404AC" w:rsidRPr="00BA247D" w:rsidRDefault="00C404AC" w:rsidP="00C404AC">
            <w:pPr>
              <w:rPr>
                <w:rFonts w:cs="Arial"/>
                <w:szCs w:val="24"/>
              </w:rPr>
            </w:pPr>
            <w:r w:rsidRPr="00BA247D">
              <w:rPr>
                <w:rFonts w:cs="Arial"/>
                <w:szCs w:val="24"/>
              </w:rPr>
              <w:t>Ability to work within set parameters consistently for the duration of all project phases, to show a methodical attention to detail whilst</w:t>
            </w:r>
            <w:r>
              <w:rPr>
                <w:rFonts w:cs="Arial"/>
                <w:szCs w:val="24"/>
              </w:rPr>
              <w:t xml:space="preserve"> retaining a strategic overview</w:t>
            </w:r>
          </w:p>
        </w:tc>
        <w:tc>
          <w:tcPr>
            <w:tcW w:w="567" w:type="dxa"/>
            <w:tcBorders>
              <w:top w:val="single" w:sz="4" w:space="0" w:color="auto"/>
              <w:left w:val="single" w:sz="4" w:space="0" w:color="auto"/>
              <w:bottom w:val="single" w:sz="4" w:space="0" w:color="auto"/>
            </w:tcBorders>
            <w:shd w:val="clear" w:color="auto" w:fill="D9D9D9"/>
            <w:vAlign w:val="center"/>
          </w:tcPr>
          <w:p w14:paraId="597C5F1B" w14:textId="77777777" w:rsidR="00C404AC"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135978FC"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6A831DC8"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431A7160" w14:textId="4FE8FB63" w:rsidR="00C404AC" w:rsidRPr="00075F10" w:rsidRDefault="00C404AC" w:rsidP="00C404AC">
            <w:pPr>
              <w:jc w:val="center"/>
              <w:rPr>
                <w:rFonts w:cs="Arial"/>
                <w:szCs w:val="24"/>
              </w:rPr>
            </w:pPr>
            <w:r w:rsidRPr="00275AFA">
              <w:rPr>
                <w:rFonts w:cs="Arial"/>
                <w:szCs w:val="24"/>
              </w:rPr>
              <w:t>AF/I/P</w:t>
            </w:r>
          </w:p>
        </w:tc>
      </w:tr>
      <w:tr w:rsidR="006C4394" w:rsidRPr="00C45A0F" w14:paraId="2A7EC222" w14:textId="77777777" w:rsidTr="007F7603">
        <w:trPr>
          <w:jc w:val="center"/>
        </w:trPr>
        <w:tc>
          <w:tcPr>
            <w:tcW w:w="515" w:type="dxa"/>
            <w:vMerge w:val="restart"/>
            <w:tcBorders>
              <w:top w:val="single" w:sz="4" w:space="0" w:color="auto"/>
              <w:right w:val="single" w:sz="4" w:space="0" w:color="auto"/>
            </w:tcBorders>
            <w:shd w:val="clear" w:color="auto" w:fill="auto"/>
          </w:tcPr>
          <w:p w14:paraId="0224EEAB" w14:textId="77777777" w:rsidR="006C4394" w:rsidRPr="00C45A0F" w:rsidRDefault="006C4394" w:rsidP="006C4394">
            <w:pPr>
              <w:rPr>
                <w:rFonts w:cs="Arial"/>
                <w:b/>
              </w:rPr>
            </w:pPr>
            <w:r w:rsidRPr="00C45A0F">
              <w:rPr>
                <w:rFonts w:cs="Arial"/>
                <w:b/>
              </w:rPr>
              <w:t>4.</w:t>
            </w:r>
            <w:r>
              <w:rPr>
                <w:rFonts w:cs="Arial"/>
                <w:b/>
              </w:rPr>
              <w:t xml:space="preserve"> </w:t>
            </w:r>
          </w:p>
        </w:tc>
        <w:tc>
          <w:tcPr>
            <w:tcW w:w="10371" w:type="dxa"/>
            <w:gridSpan w:val="4"/>
            <w:tcBorders>
              <w:top w:val="single" w:sz="4" w:space="0" w:color="auto"/>
              <w:bottom w:val="single" w:sz="4" w:space="0" w:color="auto"/>
            </w:tcBorders>
            <w:shd w:val="clear" w:color="auto" w:fill="D9D9D9"/>
          </w:tcPr>
          <w:p w14:paraId="5DE4B849" w14:textId="77777777" w:rsidR="006C4394" w:rsidRPr="00C45A0F" w:rsidRDefault="006C4394" w:rsidP="006C4394">
            <w:pPr>
              <w:rPr>
                <w:rFonts w:cs="Arial"/>
                <w:b/>
              </w:rPr>
            </w:pPr>
            <w:r w:rsidRPr="00C45A0F">
              <w:rPr>
                <w:rFonts w:cs="Arial"/>
                <w:b/>
              </w:rPr>
              <w:t>Knowledge:</w:t>
            </w:r>
          </w:p>
        </w:tc>
      </w:tr>
      <w:tr w:rsidR="00C404AC" w:rsidRPr="00C45A0F" w14:paraId="1CD38D8D" w14:textId="77777777" w:rsidTr="00E23C40">
        <w:trPr>
          <w:cantSplit/>
          <w:trHeight w:val="432"/>
          <w:jc w:val="center"/>
        </w:trPr>
        <w:tc>
          <w:tcPr>
            <w:tcW w:w="515" w:type="dxa"/>
            <w:vMerge/>
            <w:tcBorders>
              <w:right w:val="single" w:sz="4" w:space="0" w:color="auto"/>
            </w:tcBorders>
            <w:shd w:val="clear" w:color="auto" w:fill="auto"/>
          </w:tcPr>
          <w:p w14:paraId="5BEA5543"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47D5CD0C" w14:textId="63B67913" w:rsidR="00C404AC" w:rsidRPr="00075F10" w:rsidRDefault="00C404AC" w:rsidP="00C404AC">
            <w:pPr>
              <w:rPr>
                <w:rFonts w:cs="Arial"/>
                <w:szCs w:val="24"/>
              </w:rPr>
            </w:pPr>
            <w:r w:rsidRPr="00BA247D">
              <w:rPr>
                <w:rFonts w:cs="Arial"/>
                <w:szCs w:val="24"/>
              </w:rPr>
              <w:t>A knowledge and commitment to safeguarding and promoting the welfare of children, young p</w:t>
            </w:r>
            <w:r>
              <w:rPr>
                <w:rFonts w:cs="Arial"/>
                <w:szCs w:val="24"/>
              </w:rPr>
              <w:t>eople and/or vulnerable adults</w:t>
            </w:r>
          </w:p>
        </w:tc>
        <w:tc>
          <w:tcPr>
            <w:tcW w:w="567" w:type="dxa"/>
            <w:tcBorders>
              <w:top w:val="single" w:sz="4" w:space="0" w:color="auto"/>
              <w:left w:val="single" w:sz="4" w:space="0" w:color="auto"/>
              <w:bottom w:val="single" w:sz="4" w:space="0" w:color="auto"/>
            </w:tcBorders>
            <w:shd w:val="clear" w:color="auto" w:fill="D9D9D9"/>
            <w:vAlign w:val="center"/>
          </w:tcPr>
          <w:p w14:paraId="702819CD"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4D72C283"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469CEAF0" w14:textId="77777777" w:rsidR="00C404AC" w:rsidRPr="00C45A0F" w:rsidRDefault="00C404AC" w:rsidP="00C404AC">
            <w:pPr>
              <w:jc w:val="center"/>
              <w:rPr>
                <w:rFonts w:cs="Arial"/>
                <w:b/>
              </w:rPr>
            </w:pPr>
            <w:r w:rsidRPr="00671F17">
              <w:rPr>
                <w:rFonts w:cs="Arial"/>
                <w:szCs w:val="24"/>
              </w:rPr>
              <w:t>N/A</w:t>
            </w:r>
          </w:p>
        </w:tc>
        <w:tc>
          <w:tcPr>
            <w:tcW w:w="992" w:type="dxa"/>
            <w:tcBorders>
              <w:top w:val="single" w:sz="4" w:space="0" w:color="auto"/>
              <w:left w:val="single" w:sz="4" w:space="0" w:color="auto"/>
              <w:bottom w:val="single" w:sz="4" w:space="0" w:color="auto"/>
            </w:tcBorders>
            <w:shd w:val="clear" w:color="auto" w:fill="auto"/>
          </w:tcPr>
          <w:p w14:paraId="0CEDE0BE" w14:textId="3800E3C0" w:rsidR="00C404AC" w:rsidRPr="00075F10" w:rsidRDefault="00C404AC" w:rsidP="00C404AC">
            <w:pPr>
              <w:jc w:val="center"/>
              <w:rPr>
                <w:rFonts w:cs="Arial"/>
                <w:b/>
                <w:szCs w:val="24"/>
              </w:rPr>
            </w:pPr>
            <w:r w:rsidRPr="00B25B92">
              <w:rPr>
                <w:rFonts w:cs="Arial"/>
                <w:szCs w:val="24"/>
              </w:rPr>
              <w:t>AF/I/P</w:t>
            </w:r>
          </w:p>
        </w:tc>
      </w:tr>
      <w:tr w:rsidR="00C404AC" w:rsidRPr="00C45A0F" w14:paraId="1F937CA2" w14:textId="77777777" w:rsidTr="00E23C40">
        <w:trPr>
          <w:cantSplit/>
          <w:jc w:val="center"/>
        </w:trPr>
        <w:tc>
          <w:tcPr>
            <w:tcW w:w="515" w:type="dxa"/>
            <w:vMerge/>
            <w:tcBorders>
              <w:right w:val="single" w:sz="4" w:space="0" w:color="auto"/>
            </w:tcBorders>
            <w:shd w:val="clear" w:color="auto" w:fill="auto"/>
          </w:tcPr>
          <w:p w14:paraId="7AEA1A5C"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020227D9" w14:textId="3AC12E70" w:rsidR="00C404AC" w:rsidRPr="00990922" w:rsidRDefault="00C404AC" w:rsidP="00C404AC">
            <w:pPr>
              <w:rPr>
                <w:rFonts w:cs="Arial"/>
                <w:szCs w:val="24"/>
              </w:rPr>
            </w:pPr>
            <w:r w:rsidRPr="00BA247D">
              <w:rPr>
                <w:rFonts w:cs="Arial"/>
                <w:szCs w:val="24"/>
              </w:rPr>
              <w:t>Possesses a detailed understanding of project management methods, systems and procedures, technical practices and can use these in the deliver</w:t>
            </w:r>
            <w:r>
              <w:rPr>
                <w:rFonts w:cs="Arial"/>
                <w:szCs w:val="24"/>
              </w:rPr>
              <w:t>y</w:t>
            </w:r>
            <w:r w:rsidRPr="00BA247D">
              <w:rPr>
                <w:rFonts w:cs="Arial"/>
                <w:szCs w:val="24"/>
              </w:rPr>
              <w:t xml:space="preserve"> of large and complex </w:t>
            </w:r>
            <w:r>
              <w:rPr>
                <w:rFonts w:cs="Arial"/>
                <w:szCs w:val="24"/>
              </w:rPr>
              <w:t>projects</w:t>
            </w:r>
          </w:p>
        </w:tc>
        <w:tc>
          <w:tcPr>
            <w:tcW w:w="567" w:type="dxa"/>
            <w:tcBorders>
              <w:top w:val="single" w:sz="4" w:space="0" w:color="auto"/>
              <w:left w:val="single" w:sz="4" w:space="0" w:color="auto"/>
              <w:bottom w:val="single" w:sz="4" w:space="0" w:color="auto"/>
            </w:tcBorders>
            <w:shd w:val="clear" w:color="auto" w:fill="D9D9D9"/>
            <w:vAlign w:val="center"/>
          </w:tcPr>
          <w:p w14:paraId="27BF5D04"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73602A3C"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4B413117"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1F050B69" w14:textId="152E0DFA" w:rsidR="00C404AC" w:rsidRPr="00075F10" w:rsidRDefault="00C404AC" w:rsidP="00C404AC">
            <w:pPr>
              <w:jc w:val="center"/>
              <w:rPr>
                <w:rFonts w:cs="Arial"/>
                <w:b/>
                <w:szCs w:val="24"/>
              </w:rPr>
            </w:pPr>
            <w:r w:rsidRPr="00B25B92">
              <w:rPr>
                <w:rFonts w:cs="Arial"/>
                <w:szCs w:val="24"/>
              </w:rPr>
              <w:t>AF/I/P</w:t>
            </w:r>
          </w:p>
        </w:tc>
      </w:tr>
      <w:tr w:rsidR="00C404AC" w:rsidRPr="00C45A0F" w14:paraId="0B1EA213" w14:textId="77777777" w:rsidTr="00E23C40">
        <w:trPr>
          <w:cantSplit/>
          <w:jc w:val="center"/>
        </w:trPr>
        <w:tc>
          <w:tcPr>
            <w:tcW w:w="515" w:type="dxa"/>
            <w:vMerge/>
            <w:tcBorders>
              <w:right w:val="single" w:sz="4" w:space="0" w:color="auto"/>
            </w:tcBorders>
            <w:shd w:val="clear" w:color="auto" w:fill="auto"/>
          </w:tcPr>
          <w:p w14:paraId="7821233F"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2A522445" w14:textId="201F5F7F" w:rsidR="00C404AC" w:rsidRPr="00075F10" w:rsidRDefault="00C404AC" w:rsidP="00C404AC">
            <w:pPr>
              <w:rPr>
                <w:rFonts w:cs="Arial"/>
                <w:szCs w:val="24"/>
              </w:rPr>
            </w:pPr>
            <w:r>
              <w:rPr>
                <w:rFonts w:cs="Arial"/>
                <w:szCs w:val="24"/>
              </w:rPr>
              <w:t>Developed and delivered strategic and operational plans with effective controls</w:t>
            </w:r>
          </w:p>
        </w:tc>
        <w:tc>
          <w:tcPr>
            <w:tcW w:w="567" w:type="dxa"/>
            <w:tcBorders>
              <w:top w:val="single" w:sz="4" w:space="0" w:color="auto"/>
              <w:left w:val="single" w:sz="4" w:space="0" w:color="auto"/>
              <w:bottom w:val="single" w:sz="4" w:space="0" w:color="auto"/>
            </w:tcBorders>
            <w:shd w:val="clear" w:color="auto" w:fill="D9D9D9"/>
            <w:vAlign w:val="center"/>
          </w:tcPr>
          <w:p w14:paraId="2C4632A0"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1C10E983"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4FDB01B5"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1FDD62A9" w14:textId="22DADF67" w:rsidR="00C404AC" w:rsidRPr="00075F10" w:rsidRDefault="00C404AC" w:rsidP="00C404AC">
            <w:pPr>
              <w:jc w:val="center"/>
              <w:rPr>
                <w:rFonts w:cs="Arial"/>
                <w:b/>
                <w:szCs w:val="24"/>
              </w:rPr>
            </w:pPr>
            <w:r w:rsidRPr="00B25B92">
              <w:rPr>
                <w:rFonts w:cs="Arial"/>
                <w:szCs w:val="24"/>
              </w:rPr>
              <w:t>AF/I/P</w:t>
            </w:r>
          </w:p>
        </w:tc>
      </w:tr>
      <w:tr w:rsidR="00C404AC" w:rsidRPr="00C45A0F" w14:paraId="0E92FF79" w14:textId="77777777" w:rsidTr="00E23C40">
        <w:trPr>
          <w:cantSplit/>
          <w:jc w:val="center"/>
        </w:trPr>
        <w:tc>
          <w:tcPr>
            <w:tcW w:w="515" w:type="dxa"/>
            <w:vMerge/>
            <w:tcBorders>
              <w:right w:val="single" w:sz="4" w:space="0" w:color="auto"/>
            </w:tcBorders>
            <w:shd w:val="clear" w:color="auto" w:fill="auto"/>
          </w:tcPr>
          <w:p w14:paraId="313C5A9E"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736D1D36" w14:textId="6E9F58AF" w:rsidR="00C404AC" w:rsidRPr="00075F10" w:rsidRDefault="00C404AC" w:rsidP="00C404AC">
            <w:pPr>
              <w:rPr>
                <w:rFonts w:cs="Arial"/>
                <w:szCs w:val="24"/>
              </w:rPr>
            </w:pPr>
            <w:r w:rsidRPr="00BA247D">
              <w:rPr>
                <w:rFonts w:cs="Arial"/>
                <w:szCs w:val="24"/>
              </w:rPr>
              <w:t>Appreciation of wider/strategic including government policy and legislation</w:t>
            </w:r>
            <w:r>
              <w:rPr>
                <w:rFonts w:cs="Arial"/>
                <w:szCs w:val="24"/>
              </w:rPr>
              <w:t xml:space="preserve"> that</w:t>
            </w:r>
            <w:r w:rsidRPr="00BA247D">
              <w:rPr>
                <w:rFonts w:cs="Arial"/>
                <w:szCs w:val="24"/>
              </w:rPr>
              <w:t xml:space="preserve"> affect local government,</w:t>
            </w:r>
            <w:r>
              <w:rPr>
                <w:rFonts w:cs="Arial"/>
                <w:szCs w:val="24"/>
              </w:rPr>
              <w:t xml:space="preserve"> and how they impact on the job, p</w:t>
            </w:r>
            <w:r w:rsidRPr="00BA247D">
              <w:rPr>
                <w:rFonts w:cs="Arial"/>
                <w:szCs w:val="24"/>
              </w:rPr>
              <w:t xml:space="preserve">articularly </w:t>
            </w:r>
            <w:r>
              <w:rPr>
                <w:rFonts w:cs="Arial"/>
                <w:szCs w:val="24"/>
              </w:rPr>
              <w:t>legislative changes</w:t>
            </w:r>
          </w:p>
        </w:tc>
        <w:tc>
          <w:tcPr>
            <w:tcW w:w="567" w:type="dxa"/>
            <w:tcBorders>
              <w:top w:val="single" w:sz="4" w:space="0" w:color="auto"/>
              <w:left w:val="single" w:sz="4" w:space="0" w:color="auto"/>
              <w:bottom w:val="single" w:sz="4" w:space="0" w:color="auto"/>
            </w:tcBorders>
            <w:shd w:val="clear" w:color="auto" w:fill="D9D9D9"/>
            <w:vAlign w:val="center"/>
          </w:tcPr>
          <w:p w14:paraId="3C069B33"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647CD3A9"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23D0D5F5"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1DACF07F" w14:textId="41B93302" w:rsidR="00C404AC" w:rsidRPr="00075F10" w:rsidRDefault="00C404AC" w:rsidP="00C404AC">
            <w:pPr>
              <w:jc w:val="center"/>
              <w:rPr>
                <w:rFonts w:cs="Arial"/>
                <w:b/>
                <w:szCs w:val="24"/>
              </w:rPr>
            </w:pPr>
            <w:r w:rsidRPr="00B25B92">
              <w:rPr>
                <w:rFonts w:cs="Arial"/>
                <w:szCs w:val="24"/>
              </w:rPr>
              <w:t>AF/I/P</w:t>
            </w:r>
          </w:p>
        </w:tc>
      </w:tr>
      <w:tr w:rsidR="00C404AC" w:rsidRPr="00C45A0F" w14:paraId="096FD4C8" w14:textId="77777777" w:rsidTr="00E23C40">
        <w:trPr>
          <w:cantSplit/>
          <w:trHeight w:val="600"/>
          <w:jc w:val="center"/>
        </w:trPr>
        <w:tc>
          <w:tcPr>
            <w:tcW w:w="515" w:type="dxa"/>
            <w:vMerge/>
            <w:tcBorders>
              <w:right w:val="single" w:sz="4" w:space="0" w:color="auto"/>
            </w:tcBorders>
            <w:shd w:val="clear" w:color="auto" w:fill="auto"/>
          </w:tcPr>
          <w:p w14:paraId="385F7570"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4129112B" w14:textId="721A31B3" w:rsidR="00C404AC" w:rsidRPr="00990922" w:rsidRDefault="00C404AC" w:rsidP="00C404AC">
            <w:pPr>
              <w:autoSpaceDE w:val="0"/>
              <w:autoSpaceDN w:val="0"/>
              <w:adjustRightInd w:val="0"/>
              <w:rPr>
                <w:rFonts w:cs="Arial"/>
                <w:szCs w:val="24"/>
              </w:rPr>
            </w:pPr>
            <w:r w:rsidRPr="00BA247D">
              <w:rPr>
                <w:rFonts w:cs="Arial"/>
                <w:szCs w:val="24"/>
              </w:rPr>
              <w:t>Uses knowledge to analyse and solve problems with an appreciation of possible longer-term implications</w:t>
            </w:r>
          </w:p>
        </w:tc>
        <w:tc>
          <w:tcPr>
            <w:tcW w:w="567" w:type="dxa"/>
            <w:tcBorders>
              <w:top w:val="single" w:sz="4" w:space="0" w:color="auto"/>
              <w:left w:val="single" w:sz="4" w:space="0" w:color="auto"/>
              <w:bottom w:val="single" w:sz="4" w:space="0" w:color="auto"/>
            </w:tcBorders>
            <w:shd w:val="clear" w:color="auto" w:fill="D9D9D9"/>
            <w:vAlign w:val="center"/>
          </w:tcPr>
          <w:p w14:paraId="5F848366"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79B1C5A7"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33F8A38F"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64A78395" w14:textId="78E69D3A" w:rsidR="00C404AC" w:rsidRPr="00075F10" w:rsidRDefault="00C404AC" w:rsidP="00C404AC">
            <w:pPr>
              <w:jc w:val="center"/>
              <w:rPr>
                <w:rFonts w:cs="Arial"/>
                <w:b/>
                <w:szCs w:val="24"/>
              </w:rPr>
            </w:pPr>
            <w:r w:rsidRPr="00B25B92">
              <w:rPr>
                <w:rFonts w:cs="Arial"/>
                <w:szCs w:val="24"/>
              </w:rPr>
              <w:t>AF/I/P</w:t>
            </w:r>
          </w:p>
        </w:tc>
      </w:tr>
      <w:tr w:rsidR="00C404AC" w:rsidRPr="00C45A0F" w14:paraId="331BB4BA" w14:textId="77777777" w:rsidTr="00E23C40">
        <w:trPr>
          <w:cantSplit/>
          <w:jc w:val="center"/>
        </w:trPr>
        <w:tc>
          <w:tcPr>
            <w:tcW w:w="515" w:type="dxa"/>
            <w:vMerge/>
            <w:tcBorders>
              <w:right w:val="single" w:sz="4" w:space="0" w:color="auto"/>
            </w:tcBorders>
            <w:shd w:val="clear" w:color="auto" w:fill="auto"/>
          </w:tcPr>
          <w:p w14:paraId="2242B47B"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74129285" w14:textId="71F1913E" w:rsidR="00C404AC" w:rsidRPr="00990922" w:rsidRDefault="00C404AC" w:rsidP="00C404AC">
            <w:pPr>
              <w:autoSpaceDE w:val="0"/>
              <w:autoSpaceDN w:val="0"/>
              <w:adjustRightInd w:val="0"/>
              <w:rPr>
                <w:rFonts w:cs="Arial"/>
              </w:rPr>
            </w:pPr>
            <w:r>
              <w:rPr>
                <w:rFonts w:cs="Arial"/>
              </w:rPr>
              <w:t>Has detailed and working knowledge of Health &amp; Safety practices in construction and you will be able to apply the Construction, Design &amp; Management Regulations (CDM) to refurbishment and maintenance projects</w:t>
            </w:r>
          </w:p>
        </w:tc>
        <w:tc>
          <w:tcPr>
            <w:tcW w:w="567" w:type="dxa"/>
            <w:tcBorders>
              <w:top w:val="single" w:sz="4" w:space="0" w:color="auto"/>
              <w:left w:val="single" w:sz="4" w:space="0" w:color="auto"/>
              <w:bottom w:val="single" w:sz="4" w:space="0" w:color="auto"/>
            </w:tcBorders>
            <w:shd w:val="clear" w:color="auto" w:fill="D9D9D9"/>
            <w:vAlign w:val="center"/>
          </w:tcPr>
          <w:p w14:paraId="078BEF3B"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1E65681A" w14:textId="77777777" w:rsidR="00C404AC" w:rsidRPr="00BA247D"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335773BB"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3CFF8EF2" w14:textId="422AC18A" w:rsidR="00C404AC" w:rsidRPr="00BA247D" w:rsidRDefault="00C404AC" w:rsidP="00C404AC">
            <w:pPr>
              <w:jc w:val="center"/>
              <w:rPr>
                <w:rFonts w:cs="Arial"/>
                <w:szCs w:val="24"/>
              </w:rPr>
            </w:pPr>
            <w:r w:rsidRPr="00B25B92">
              <w:rPr>
                <w:rFonts w:cs="Arial"/>
                <w:szCs w:val="24"/>
              </w:rPr>
              <w:t>AF/I/P</w:t>
            </w:r>
          </w:p>
        </w:tc>
      </w:tr>
      <w:tr w:rsidR="00C404AC" w:rsidRPr="00C45A0F" w14:paraId="30FA433D" w14:textId="77777777" w:rsidTr="00E23C40">
        <w:trPr>
          <w:cantSplit/>
          <w:jc w:val="center"/>
        </w:trPr>
        <w:tc>
          <w:tcPr>
            <w:tcW w:w="515" w:type="dxa"/>
            <w:vMerge/>
            <w:tcBorders>
              <w:right w:val="single" w:sz="4" w:space="0" w:color="auto"/>
            </w:tcBorders>
            <w:shd w:val="clear" w:color="auto" w:fill="auto"/>
          </w:tcPr>
          <w:p w14:paraId="48F1231B" w14:textId="77777777" w:rsidR="00C404AC" w:rsidRPr="00C45A0F"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65DC8CFC" w14:textId="5B5DE30B" w:rsidR="00C404AC" w:rsidRPr="00075F10" w:rsidRDefault="00C404AC" w:rsidP="00C404AC">
            <w:pPr>
              <w:autoSpaceDE w:val="0"/>
              <w:autoSpaceDN w:val="0"/>
              <w:adjustRightInd w:val="0"/>
              <w:rPr>
                <w:rFonts w:cs="Arial"/>
                <w:szCs w:val="24"/>
              </w:rPr>
            </w:pPr>
            <w:r w:rsidRPr="00BA247D">
              <w:rPr>
                <w:rFonts w:cs="Arial"/>
                <w:szCs w:val="24"/>
              </w:rPr>
              <w:t>A good overall knowledge of a diverse range of relevant project areas (e.g. construction, service delivery, strategic visioning, site</w:t>
            </w:r>
            <w:r>
              <w:rPr>
                <w:rFonts w:cs="Arial"/>
                <w:szCs w:val="24"/>
              </w:rPr>
              <w:t xml:space="preserve"> analysis, </w:t>
            </w:r>
            <w:r w:rsidRPr="00BA247D">
              <w:rPr>
                <w:rFonts w:cs="Arial"/>
                <w:szCs w:val="24"/>
              </w:rPr>
              <w:t>legal and financial issues)</w:t>
            </w:r>
          </w:p>
        </w:tc>
        <w:tc>
          <w:tcPr>
            <w:tcW w:w="567" w:type="dxa"/>
            <w:tcBorders>
              <w:top w:val="single" w:sz="4" w:space="0" w:color="auto"/>
              <w:left w:val="single" w:sz="4" w:space="0" w:color="auto"/>
              <w:bottom w:val="single" w:sz="4" w:space="0" w:color="auto"/>
            </w:tcBorders>
            <w:shd w:val="clear" w:color="auto" w:fill="D9D9D9"/>
            <w:vAlign w:val="center"/>
          </w:tcPr>
          <w:p w14:paraId="59199901"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460FA610"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61628076"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1AE7281B" w14:textId="7D4FB48E" w:rsidR="00C404AC" w:rsidRPr="00075F10" w:rsidRDefault="00C404AC" w:rsidP="00C404AC">
            <w:pPr>
              <w:jc w:val="center"/>
              <w:rPr>
                <w:rFonts w:cs="Arial"/>
                <w:b/>
                <w:szCs w:val="24"/>
              </w:rPr>
            </w:pPr>
            <w:r w:rsidRPr="00B25B92">
              <w:rPr>
                <w:rFonts w:cs="Arial"/>
                <w:szCs w:val="24"/>
              </w:rPr>
              <w:t>AF/I/P</w:t>
            </w:r>
          </w:p>
        </w:tc>
      </w:tr>
      <w:tr w:rsidR="006C4394" w:rsidRPr="00497029" w14:paraId="4F09725E" w14:textId="77777777" w:rsidTr="007F7603">
        <w:trPr>
          <w:trHeight w:val="571"/>
          <w:jc w:val="center"/>
        </w:trPr>
        <w:tc>
          <w:tcPr>
            <w:tcW w:w="515" w:type="dxa"/>
            <w:vMerge w:val="restart"/>
            <w:tcBorders>
              <w:top w:val="single" w:sz="4" w:space="0" w:color="auto"/>
              <w:right w:val="single" w:sz="4" w:space="0" w:color="auto"/>
            </w:tcBorders>
            <w:shd w:val="clear" w:color="auto" w:fill="auto"/>
          </w:tcPr>
          <w:p w14:paraId="0BF2542E" w14:textId="77777777" w:rsidR="006C4394" w:rsidRDefault="006C4394" w:rsidP="006C4394">
            <w:pPr>
              <w:rPr>
                <w:rFonts w:cs="Arial"/>
                <w:b/>
              </w:rPr>
            </w:pPr>
            <w:r>
              <w:rPr>
                <w:rFonts w:cs="Arial"/>
                <w:b/>
              </w:rPr>
              <w:t xml:space="preserve">5. </w:t>
            </w:r>
          </w:p>
        </w:tc>
        <w:tc>
          <w:tcPr>
            <w:tcW w:w="10371" w:type="dxa"/>
            <w:gridSpan w:val="4"/>
            <w:tcBorders>
              <w:top w:val="single" w:sz="4" w:space="0" w:color="auto"/>
              <w:bottom w:val="single" w:sz="4" w:space="0" w:color="auto"/>
            </w:tcBorders>
            <w:shd w:val="clear" w:color="auto" w:fill="D9D9D9"/>
          </w:tcPr>
          <w:p w14:paraId="6A941418" w14:textId="77777777" w:rsidR="006C4394" w:rsidRPr="00497029" w:rsidRDefault="006C4394" w:rsidP="006C4394">
            <w:pPr>
              <w:rPr>
                <w:rFonts w:cs="Arial"/>
                <w:b/>
                <w:lang w:val="sv-SE"/>
              </w:rPr>
            </w:pPr>
            <w:r w:rsidRPr="00497029">
              <w:rPr>
                <w:rFonts w:cs="Arial"/>
                <w:b/>
                <w:lang w:val="sv-SE"/>
              </w:rPr>
              <w:t>Interpersonal/Communication Skills:</w:t>
            </w:r>
          </w:p>
          <w:p w14:paraId="4DD3BD13" w14:textId="77777777" w:rsidR="006C4394" w:rsidRPr="00497029" w:rsidRDefault="006C4394" w:rsidP="006C4394">
            <w:pPr>
              <w:rPr>
                <w:rFonts w:cs="Arial"/>
                <w:b/>
                <w:lang w:val="sv-SE"/>
              </w:rPr>
            </w:pPr>
            <w:r w:rsidRPr="00497029">
              <w:rPr>
                <w:rFonts w:cs="Arial"/>
                <w:b/>
                <w:lang w:val="sv-SE"/>
              </w:rPr>
              <w:t>Verbal Skills</w:t>
            </w:r>
          </w:p>
        </w:tc>
      </w:tr>
      <w:tr w:rsidR="00C404AC" w:rsidRPr="00C45A0F" w14:paraId="128254C6" w14:textId="77777777" w:rsidTr="00E23C40">
        <w:trPr>
          <w:cantSplit/>
          <w:jc w:val="center"/>
        </w:trPr>
        <w:tc>
          <w:tcPr>
            <w:tcW w:w="515" w:type="dxa"/>
            <w:vMerge/>
            <w:tcBorders>
              <w:right w:val="single" w:sz="4" w:space="0" w:color="auto"/>
            </w:tcBorders>
            <w:shd w:val="clear" w:color="auto" w:fill="auto"/>
          </w:tcPr>
          <w:p w14:paraId="387572A4" w14:textId="77777777" w:rsidR="00C404AC" w:rsidRPr="00497029" w:rsidRDefault="00C404AC" w:rsidP="00C404AC">
            <w:pPr>
              <w:rPr>
                <w:rFonts w:cs="Arial"/>
                <w:b/>
                <w:lang w:val="sv-SE"/>
              </w:rPr>
            </w:pPr>
          </w:p>
        </w:tc>
        <w:tc>
          <w:tcPr>
            <w:tcW w:w="8127" w:type="dxa"/>
            <w:tcBorders>
              <w:top w:val="single" w:sz="4" w:space="0" w:color="auto"/>
              <w:bottom w:val="single" w:sz="4" w:space="0" w:color="auto"/>
              <w:right w:val="single" w:sz="4" w:space="0" w:color="auto"/>
            </w:tcBorders>
            <w:shd w:val="clear" w:color="auto" w:fill="auto"/>
          </w:tcPr>
          <w:p w14:paraId="0CBBC60A" w14:textId="3BDC1003" w:rsidR="00C404AC" w:rsidRPr="00990922" w:rsidRDefault="00C404AC" w:rsidP="00C404AC">
            <w:r w:rsidRPr="00BA247D">
              <w:rPr>
                <w:rFonts w:cs="Arial"/>
                <w:szCs w:val="24"/>
              </w:rPr>
              <w:t xml:space="preserve">Ability to establish professional, effective working relationships with a </w:t>
            </w:r>
            <w:r>
              <w:rPr>
                <w:rFonts w:cs="Arial"/>
                <w:szCs w:val="24"/>
              </w:rPr>
              <w:t xml:space="preserve">range of partners, colleagues, elected members and contracting organisations, </w:t>
            </w:r>
            <w:r>
              <w:t>requiring a high degree of courtesy, tact, clear articulation of instructions and authoritative implication</w:t>
            </w:r>
          </w:p>
        </w:tc>
        <w:tc>
          <w:tcPr>
            <w:tcW w:w="567" w:type="dxa"/>
            <w:tcBorders>
              <w:top w:val="single" w:sz="4" w:space="0" w:color="auto"/>
              <w:left w:val="single" w:sz="4" w:space="0" w:color="auto"/>
              <w:bottom w:val="single" w:sz="4" w:space="0" w:color="auto"/>
            </w:tcBorders>
            <w:shd w:val="clear" w:color="auto" w:fill="D9D9D9"/>
            <w:vAlign w:val="center"/>
          </w:tcPr>
          <w:p w14:paraId="1AA9138D"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635FB840"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6A2C59A5"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42780C72" w14:textId="75CE9B3A" w:rsidR="00C404AC" w:rsidRPr="00075F10" w:rsidRDefault="00C404AC" w:rsidP="00C404AC">
            <w:pPr>
              <w:jc w:val="center"/>
              <w:rPr>
                <w:rFonts w:cs="Arial"/>
                <w:b/>
                <w:szCs w:val="24"/>
              </w:rPr>
            </w:pPr>
            <w:r w:rsidRPr="006172F1">
              <w:rPr>
                <w:rFonts w:cs="Arial"/>
                <w:szCs w:val="24"/>
              </w:rPr>
              <w:t>AF/I/P</w:t>
            </w:r>
          </w:p>
        </w:tc>
      </w:tr>
      <w:tr w:rsidR="00C404AC" w:rsidRPr="00C45A0F" w14:paraId="2029F0A1" w14:textId="77777777" w:rsidTr="00E23C40">
        <w:trPr>
          <w:cantSplit/>
          <w:jc w:val="center"/>
        </w:trPr>
        <w:tc>
          <w:tcPr>
            <w:tcW w:w="515" w:type="dxa"/>
            <w:vMerge/>
            <w:tcBorders>
              <w:right w:val="single" w:sz="4" w:space="0" w:color="auto"/>
            </w:tcBorders>
            <w:shd w:val="clear" w:color="auto" w:fill="auto"/>
          </w:tcPr>
          <w:p w14:paraId="2CFADDDD" w14:textId="77777777" w:rsidR="00C404AC"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32F2459F" w14:textId="045F15F7" w:rsidR="00C404AC" w:rsidRPr="00990922" w:rsidRDefault="00C404AC" w:rsidP="00C404AC">
            <w:pPr>
              <w:jc w:val="both"/>
              <w:rPr>
                <w:rFonts w:cs="Arial"/>
              </w:rPr>
            </w:pPr>
            <w:r>
              <w:rPr>
                <w:rFonts w:cs="Arial"/>
              </w:rPr>
              <w:t>E</w:t>
            </w:r>
            <w:r w:rsidRPr="00582151">
              <w:rPr>
                <w:rFonts w:cs="Arial"/>
              </w:rPr>
              <w:t xml:space="preserve">xcellent communicator </w:t>
            </w:r>
            <w:r>
              <w:rPr>
                <w:rFonts w:cs="Arial"/>
              </w:rPr>
              <w:t>that can w</w:t>
            </w:r>
            <w:r w:rsidRPr="00582151">
              <w:rPr>
                <w:rFonts w:cs="Arial"/>
              </w:rPr>
              <w:t>ork across multiple channels and oversee the development and production of public communications including working closely with the Council’s communications team to keep all stakeholders up to date with project progress</w:t>
            </w:r>
          </w:p>
        </w:tc>
        <w:tc>
          <w:tcPr>
            <w:tcW w:w="567" w:type="dxa"/>
            <w:tcBorders>
              <w:top w:val="single" w:sz="4" w:space="0" w:color="auto"/>
              <w:left w:val="single" w:sz="4" w:space="0" w:color="auto"/>
              <w:bottom w:val="single" w:sz="4" w:space="0" w:color="auto"/>
            </w:tcBorders>
            <w:shd w:val="clear" w:color="auto" w:fill="D9D9D9"/>
            <w:vAlign w:val="center"/>
          </w:tcPr>
          <w:p w14:paraId="1365BDA1" w14:textId="77777777" w:rsidR="00C404AC" w:rsidRPr="00BA247D"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41288D4C"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4BC18535"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5A2031F9" w14:textId="1225F2CA" w:rsidR="00C404AC" w:rsidRPr="00BA247D" w:rsidRDefault="00C404AC" w:rsidP="00C404AC">
            <w:pPr>
              <w:jc w:val="center"/>
              <w:rPr>
                <w:rFonts w:cs="Arial"/>
                <w:szCs w:val="24"/>
              </w:rPr>
            </w:pPr>
            <w:r w:rsidRPr="006172F1">
              <w:rPr>
                <w:rFonts w:cs="Arial"/>
                <w:szCs w:val="24"/>
              </w:rPr>
              <w:t>AF/I/P</w:t>
            </w:r>
          </w:p>
        </w:tc>
      </w:tr>
      <w:tr w:rsidR="00C404AC" w:rsidRPr="00C45A0F" w14:paraId="06CBA045" w14:textId="77777777" w:rsidTr="00E23C40">
        <w:trPr>
          <w:cantSplit/>
          <w:jc w:val="center"/>
        </w:trPr>
        <w:tc>
          <w:tcPr>
            <w:tcW w:w="515" w:type="dxa"/>
            <w:vMerge/>
            <w:tcBorders>
              <w:right w:val="single" w:sz="4" w:space="0" w:color="auto"/>
            </w:tcBorders>
            <w:shd w:val="clear" w:color="auto" w:fill="auto"/>
          </w:tcPr>
          <w:p w14:paraId="04011BCC" w14:textId="77777777" w:rsidR="00C404AC"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39940347" w14:textId="4EDA5429" w:rsidR="00C404AC" w:rsidRPr="00990922" w:rsidRDefault="00C404AC" w:rsidP="00C404AC">
            <w:pPr>
              <w:jc w:val="both"/>
              <w:rPr>
                <w:rFonts w:cs="Arial"/>
              </w:rPr>
            </w:pPr>
            <w:r w:rsidRPr="00990922">
              <w:rPr>
                <w:rFonts w:cs="Arial"/>
              </w:rPr>
              <w:t>Is effective in leading others through skilled communications able to identify and adapt to different communication mechanisms in order to provide accurate and timely information to the Project Delivery Team, other staff and external organisations and ensure a consistent message is formed, maintained and delivered</w:t>
            </w:r>
          </w:p>
        </w:tc>
        <w:tc>
          <w:tcPr>
            <w:tcW w:w="567" w:type="dxa"/>
            <w:tcBorders>
              <w:top w:val="single" w:sz="4" w:space="0" w:color="auto"/>
              <w:left w:val="single" w:sz="4" w:space="0" w:color="auto"/>
              <w:bottom w:val="single" w:sz="4" w:space="0" w:color="auto"/>
            </w:tcBorders>
            <w:shd w:val="clear" w:color="auto" w:fill="D9D9D9"/>
            <w:vAlign w:val="center"/>
          </w:tcPr>
          <w:p w14:paraId="7E4E8E09"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26ABE7E8"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2BEC73D8"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2924E0AA" w14:textId="54DFE674" w:rsidR="00C404AC" w:rsidRPr="00075F10" w:rsidRDefault="00C404AC" w:rsidP="00C404AC">
            <w:pPr>
              <w:jc w:val="center"/>
              <w:rPr>
                <w:rFonts w:cs="Arial"/>
                <w:b/>
                <w:szCs w:val="24"/>
              </w:rPr>
            </w:pPr>
            <w:r w:rsidRPr="006172F1">
              <w:rPr>
                <w:rFonts w:cs="Arial"/>
                <w:szCs w:val="24"/>
              </w:rPr>
              <w:t>AF/I/P</w:t>
            </w:r>
          </w:p>
        </w:tc>
      </w:tr>
      <w:tr w:rsidR="00C404AC" w:rsidRPr="00C45A0F" w14:paraId="5B0C43AF" w14:textId="77777777" w:rsidTr="00E23C40">
        <w:trPr>
          <w:cantSplit/>
          <w:trHeight w:val="95"/>
          <w:jc w:val="center"/>
        </w:trPr>
        <w:tc>
          <w:tcPr>
            <w:tcW w:w="515" w:type="dxa"/>
            <w:vMerge/>
            <w:tcBorders>
              <w:right w:val="single" w:sz="4" w:space="0" w:color="auto"/>
            </w:tcBorders>
            <w:shd w:val="clear" w:color="auto" w:fill="auto"/>
          </w:tcPr>
          <w:p w14:paraId="4CD0279F" w14:textId="77777777" w:rsidR="00C404AC"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688CCD36" w14:textId="77777777" w:rsidR="00C404AC" w:rsidRPr="00075F10" w:rsidRDefault="00C404AC" w:rsidP="00C404AC">
            <w:pPr>
              <w:jc w:val="both"/>
              <w:rPr>
                <w:rFonts w:cs="Arial"/>
                <w:szCs w:val="24"/>
              </w:rPr>
            </w:pPr>
            <w:r w:rsidRPr="00BA247D">
              <w:rPr>
                <w:rFonts w:cs="Arial"/>
                <w:szCs w:val="24"/>
              </w:rPr>
              <w:t>Evidence of developing teams by coaching, training and delegation</w:t>
            </w:r>
          </w:p>
        </w:tc>
        <w:tc>
          <w:tcPr>
            <w:tcW w:w="567" w:type="dxa"/>
            <w:tcBorders>
              <w:top w:val="single" w:sz="4" w:space="0" w:color="auto"/>
              <w:left w:val="single" w:sz="4" w:space="0" w:color="auto"/>
              <w:bottom w:val="single" w:sz="4" w:space="0" w:color="auto"/>
            </w:tcBorders>
            <w:shd w:val="clear" w:color="auto" w:fill="D9D9D9"/>
            <w:vAlign w:val="center"/>
          </w:tcPr>
          <w:p w14:paraId="7CA97145"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33C427DD" w14:textId="005135CF" w:rsidR="00C404AC" w:rsidRPr="00C45A0F"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tc>
        <w:tc>
          <w:tcPr>
            <w:tcW w:w="992" w:type="dxa"/>
            <w:tcBorders>
              <w:top w:val="single" w:sz="4" w:space="0" w:color="auto"/>
              <w:left w:val="single" w:sz="4" w:space="0" w:color="auto"/>
              <w:bottom w:val="single" w:sz="4" w:space="0" w:color="auto"/>
            </w:tcBorders>
            <w:shd w:val="clear" w:color="auto" w:fill="auto"/>
          </w:tcPr>
          <w:p w14:paraId="073A1A36" w14:textId="2C98DD63" w:rsidR="00C404AC" w:rsidRPr="00075F10" w:rsidRDefault="00C404AC" w:rsidP="00C404AC">
            <w:pPr>
              <w:jc w:val="center"/>
              <w:rPr>
                <w:rFonts w:cs="Arial"/>
                <w:b/>
                <w:szCs w:val="24"/>
              </w:rPr>
            </w:pPr>
            <w:r w:rsidRPr="006172F1">
              <w:rPr>
                <w:rFonts w:cs="Arial"/>
                <w:szCs w:val="24"/>
              </w:rPr>
              <w:t>AF/I/P</w:t>
            </w:r>
          </w:p>
        </w:tc>
      </w:tr>
      <w:tr w:rsidR="00C404AC" w:rsidRPr="00C45A0F" w14:paraId="42CAF8A2" w14:textId="77777777" w:rsidTr="00E23C40">
        <w:trPr>
          <w:cantSplit/>
          <w:jc w:val="center"/>
        </w:trPr>
        <w:tc>
          <w:tcPr>
            <w:tcW w:w="515" w:type="dxa"/>
            <w:vMerge/>
            <w:tcBorders>
              <w:right w:val="single" w:sz="4" w:space="0" w:color="auto"/>
            </w:tcBorders>
            <w:shd w:val="clear" w:color="auto" w:fill="auto"/>
          </w:tcPr>
          <w:p w14:paraId="008D8804" w14:textId="77777777" w:rsidR="00C404AC"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50A7A318" w14:textId="468A00A5" w:rsidR="00C404AC" w:rsidRPr="00990922" w:rsidRDefault="00C404AC" w:rsidP="00C404AC">
            <w:pPr>
              <w:rPr>
                <w:rFonts w:cs="Arial"/>
                <w:spacing w:val="-3"/>
                <w:szCs w:val="24"/>
              </w:rPr>
            </w:pPr>
            <w:r>
              <w:rPr>
                <w:rFonts w:cs="Arial"/>
                <w:spacing w:val="-3"/>
                <w:szCs w:val="24"/>
              </w:rPr>
              <w:t>Is</w:t>
            </w:r>
            <w:r w:rsidRPr="00BA247D">
              <w:rPr>
                <w:rFonts w:cs="Arial"/>
                <w:spacing w:val="-3"/>
                <w:szCs w:val="24"/>
              </w:rPr>
              <w:t xml:space="preserve"> highly skilled in influencing, motivating, persuading and negotiating within the project. The ability to delivery project outcomes within complex organisational structures and partnerships (both internal and external)</w:t>
            </w:r>
          </w:p>
        </w:tc>
        <w:tc>
          <w:tcPr>
            <w:tcW w:w="567" w:type="dxa"/>
            <w:tcBorders>
              <w:top w:val="single" w:sz="4" w:space="0" w:color="auto"/>
              <w:left w:val="single" w:sz="4" w:space="0" w:color="auto"/>
              <w:bottom w:val="single" w:sz="4" w:space="0" w:color="auto"/>
            </w:tcBorders>
            <w:shd w:val="clear" w:color="auto" w:fill="D9D9D9"/>
            <w:vAlign w:val="center"/>
          </w:tcPr>
          <w:p w14:paraId="4A28BEEA"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1830EB3B"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27BCF035"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1657D675" w14:textId="7F71F25B" w:rsidR="00C404AC" w:rsidRPr="00075F10" w:rsidRDefault="00C404AC" w:rsidP="00C404AC">
            <w:pPr>
              <w:jc w:val="center"/>
              <w:rPr>
                <w:rFonts w:cs="Arial"/>
                <w:b/>
                <w:szCs w:val="24"/>
              </w:rPr>
            </w:pPr>
            <w:r w:rsidRPr="006172F1">
              <w:rPr>
                <w:rFonts w:cs="Arial"/>
                <w:szCs w:val="24"/>
              </w:rPr>
              <w:t>AF/I/P</w:t>
            </w:r>
          </w:p>
        </w:tc>
      </w:tr>
      <w:tr w:rsidR="00C404AC" w:rsidRPr="00C45A0F" w14:paraId="67C1D2BF" w14:textId="77777777" w:rsidTr="00E23C40">
        <w:trPr>
          <w:cantSplit/>
          <w:jc w:val="center"/>
        </w:trPr>
        <w:tc>
          <w:tcPr>
            <w:tcW w:w="515" w:type="dxa"/>
            <w:vMerge/>
            <w:tcBorders>
              <w:right w:val="single" w:sz="4" w:space="0" w:color="auto"/>
            </w:tcBorders>
            <w:shd w:val="clear" w:color="auto" w:fill="auto"/>
          </w:tcPr>
          <w:p w14:paraId="7FB1262E" w14:textId="77777777" w:rsidR="00C404AC"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4A12AFEA" w14:textId="3747877F" w:rsidR="00C404AC" w:rsidRPr="00990922" w:rsidRDefault="00C404AC" w:rsidP="00C404AC">
            <w:pPr>
              <w:rPr>
                <w:rFonts w:cs="Arial"/>
                <w:spacing w:val="-3"/>
                <w:szCs w:val="24"/>
              </w:rPr>
            </w:pPr>
            <w:r w:rsidRPr="00BA247D">
              <w:rPr>
                <w:rFonts w:cs="Arial"/>
                <w:spacing w:val="-3"/>
                <w:szCs w:val="24"/>
              </w:rPr>
              <w:t>Ability to manage expectations and wishes of key stakeholders who may have opposing views and motivations</w:t>
            </w:r>
          </w:p>
        </w:tc>
        <w:tc>
          <w:tcPr>
            <w:tcW w:w="567" w:type="dxa"/>
            <w:tcBorders>
              <w:top w:val="single" w:sz="4" w:space="0" w:color="auto"/>
              <w:left w:val="single" w:sz="4" w:space="0" w:color="auto"/>
              <w:bottom w:val="single" w:sz="4" w:space="0" w:color="auto"/>
            </w:tcBorders>
            <w:shd w:val="clear" w:color="auto" w:fill="D9D9D9"/>
            <w:vAlign w:val="center"/>
          </w:tcPr>
          <w:p w14:paraId="49F391ED"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20321CD9" w14:textId="77777777" w:rsidR="00C404AC" w:rsidRPr="00BA247D"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p w14:paraId="3D896BF3"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5BFF2F2E" w14:textId="516B93A1" w:rsidR="00C404AC" w:rsidRPr="00075F10" w:rsidRDefault="00C404AC" w:rsidP="00C404AC">
            <w:pPr>
              <w:jc w:val="center"/>
              <w:rPr>
                <w:rFonts w:cs="Arial"/>
                <w:b/>
                <w:szCs w:val="24"/>
              </w:rPr>
            </w:pPr>
            <w:r w:rsidRPr="006172F1">
              <w:rPr>
                <w:rFonts w:cs="Arial"/>
                <w:szCs w:val="24"/>
              </w:rPr>
              <w:t>AF/I/P</w:t>
            </w:r>
          </w:p>
        </w:tc>
      </w:tr>
      <w:tr w:rsidR="006C4394" w:rsidRPr="00C45A0F" w14:paraId="50A87E99" w14:textId="77777777" w:rsidTr="007F7603">
        <w:trPr>
          <w:jc w:val="center"/>
        </w:trPr>
        <w:tc>
          <w:tcPr>
            <w:tcW w:w="515" w:type="dxa"/>
            <w:vMerge/>
            <w:tcBorders>
              <w:right w:val="single" w:sz="4" w:space="0" w:color="auto"/>
            </w:tcBorders>
            <w:shd w:val="clear" w:color="auto" w:fill="auto"/>
          </w:tcPr>
          <w:p w14:paraId="11BEDDD4" w14:textId="77777777" w:rsidR="006C4394" w:rsidRDefault="006C4394" w:rsidP="006C4394">
            <w:pPr>
              <w:rPr>
                <w:rFonts w:cs="Arial"/>
                <w:b/>
              </w:rPr>
            </w:pPr>
          </w:p>
        </w:tc>
        <w:tc>
          <w:tcPr>
            <w:tcW w:w="10371" w:type="dxa"/>
            <w:gridSpan w:val="4"/>
            <w:tcBorders>
              <w:top w:val="single" w:sz="4" w:space="0" w:color="auto"/>
              <w:bottom w:val="single" w:sz="4" w:space="0" w:color="auto"/>
            </w:tcBorders>
            <w:shd w:val="clear" w:color="auto" w:fill="D9D9D9"/>
          </w:tcPr>
          <w:p w14:paraId="6250CBD4" w14:textId="77777777" w:rsidR="006C4394" w:rsidRPr="00C45A0F" w:rsidRDefault="006C4394" w:rsidP="006C4394">
            <w:pPr>
              <w:rPr>
                <w:rFonts w:cs="Arial"/>
                <w:b/>
              </w:rPr>
            </w:pPr>
            <w:r>
              <w:rPr>
                <w:rFonts w:cs="Arial"/>
                <w:b/>
              </w:rPr>
              <w:t>Written Skills</w:t>
            </w:r>
          </w:p>
        </w:tc>
      </w:tr>
      <w:tr w:rsidR="00C404AC" w:rsidRPr="00C45A0F" w14:paraId="43C43ED5" w14:textId="77777777" w:rsidTr="00E23C40">
        <w:trPr>
          <w:cantSplit/>
          <w:jc w:val="center"/>
        </w:trPr>
        <w:tc>
          <w:tcPr>
            <w:tcW w:w="515" w:type="dxa"/>
            <w:vMerge/>
            <w:tcBorders>
              <w:right w:val="single" w:sz="4" w:space="0" w:color="auto"/>
            </w:tcBorders>
            <w:shd w:val="clear" w:color="auto" w:fill="auto"/>
          </w:tcPr>
          <w:p w14:paraId="6B0D93B6" w14:textId="77777777" w:rsidR="00C404AC"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02E8AF0C" w14:textId="4E25D4EC" w:rsidR="00C404AC" w:rsidRPr="00990922" w:rsidRDefault="00C404AC" w:rsidP="00C404AC">
            <w:pPr>
              <w:widowControl w:val="0"/>
              <w:overflowPunct w:val="0"/>
              <w:autoSpaceDE w:val="0"/>
              <w:autoSpaceDN w:val="0"/>
              <w:adjustRightInd w:val="0"/>
              <w:textAlignment w:val="baseline"/>
              <w:rPr>
                <w:rFonts w:cs="Arial"/>
                <w:szCs w:val="24"/>
              </w:rPr>
            </w:pPr>
            <w:r w:rsidRPr="00BA247D">
              <w:rPr>
                <w:rFonts w:cs="Arial"/>
                <w:szCs w:val="24"/>
              </w:rPr>
              <w:t xml:space="preserve">Strong written communication skills including the ability to </w:t>
            </w:r>
            <w:r>
              <w:rPr>
                <w:rFonts w:cs="Arial"/>
                <w:szCs w:val="24"/>
              </w:rPr>
              <w:t>prepare/</w:t>
            </w:r>
            <w:r w:rsidRPr="00BA247D">
              <w:rPr>
                <w:rFonts w:cs="Arial"/>
                <w:szCs w:val="24"/>
              </w:rPr>
              <w:t xml:space="preserve">present complex, sensitive or contentious </w:t>
            </w:r>
            <w:r>
              <w:rPr>
                <w:rFonts w:cs="Arial"/>
                <w:szCs w:val="24"/>
              </w:rPr>
              <w:t xml:space="preserve">reports including analysing data for presentation </w:t>
            </w:r>
            <w:r w:rsidRPr="00BA247D">
              <w:rPr>
                <w:rFonts w:cs="Arial"/>
                <w:szCs w:val="24"/>
              </w:rPr>
              <w:t>to individuals</w:t>
            </w:r>
            <w:r>
              <w:rPr>
                <w:rFonts w:cs="Arial"/>
                <w:szCs w:val="24"/>
              </w:rPr>
              <w:t>, teams and groups</w:t>
            </w:r>
          </w:p>
        </w:tc>
        <w:tc>
          <w:tcPr>
            <w:tcW w:w="567" w:type="dxa"/>
            <w:tcBorders>
              <w:top w:val="single" w:sz="4" w:space="0" w:color="auto"/>
              <w:left w:val="single" w:sz="4" w:space="0" w:color="auto"/>
              <w:bottom w:val="single" w:sz="4" w:space="0" w:color="auto"/>
            </w:tcBorders>
            <w:shd w:val="clear" w:color="auto" w:fill="D9D9D9"/>
            <w:vAlign w:val="center"/>
          </w:tcPr>
          <w:p w14:paraId="339011A3" w14:textId="77777777" w:rsidR="00C404AC" w:rsidRPr="00C45A0F"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tc>
        <w:tc>
          <w:tcPr>
            <w:tcW w:w="685" w:type="dxa"/>
            <w:tcBorders>
              <w:top w:val="single" w:sz="4" w:space="0" w:color="auto"/>
              <w:left w:val="single" w:sz="4" w:space="0" w:color="auto"/>
              <w:bottom w:val="single" w:sz="4" w:space="0" w:color="auto"/>
            </w:tcBorders>
            <w:shd w:val="clear" w:color="auto" w:fill="auto"/>
          </w:tcPr>
          <w:p w14:paraId="39016F7D" w14:textId="77777777" w:rsidR="00C404AC" w:rsidRPr="00C45A0F" w:rsidRDefault="00C404AC" w:rsidP="00C404AC">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071ECDA7" w14:textId="270B6A05" w:rsidR="00C404AC" w:rsidRPr="00075F10" w:rsidRDefault="00C404AC" w:rsidP="00C404AC">
            <w:pPr>
              <w:jc w:val="center"/>
              <w:rPr>
                <w:rFonts w:cs="Arial"/>
                <w:b/>
                <w:szCs w:val="24"/>
              </w:rPr>
            </w:pPr>
            <w:r w:rsidRPr="001F3FE5">
              <w:rPr>
                <w:rFonts w:cs="Arial"/>
                <w:szCs w:val="24"/>
              </w:rPr>
              <w:t>AF/I/P</w:t>
            </w:r>
          </w:p>
        </w:tc>
      </w:tr>
      <w:tr w:rsidR="00C404AC" w:rsidRPr="00C45A0F" w14:paraId="42682EF4" w14:textId="77777777" w:rsidTr="00E23C40">
        <w:trPr>
          <w:cantSplit/>
          <w:jc w:val="center"/>
        </w:trPr>
        <w:tc>
          <w:tcPr>
            <w:tcW w:w="515" w:type="dxa"/>
            <w:vMerge/>
            <w:tcBorders>
              <w:right w:val="single" w:sz="4" w:space="0" w:color="auto"/>
            </w:tcBorders>
            <w:shd w:val="clear" w:color="auto" w:fill="auto"/>
          </w:tcPr>
          <w:p w14:paraId="5AAB4FF0" w14:textId="77777777" w:rsidR="00C404AC" w:rsidRDefault="00C404AC" w:rsidP="00C404AC">
            <w:pPr>
              <w:rPr>
                <w:rFonts w:cs="Arial"/>
                <w:b/>
              </w:rPr>
            </w:pPr>
          </w:p>
        </w:tc>
        <w:tc>
          <w:tcPr>
            <w:tcW w:w="8127" w:type="dxa"/>
            <w:tcBorders>
              <w:top w:val="single" w:sz="4" w:space="0" w:color="auto"/>
              <w:bottom w:val="single" w:sz="4" w:space="0" w:color="auto"/>
              <w:right w:val="single" w:sz="4" w:space="0" w:color="auto"/>
            </w:tcBorders>
            <w:shd w:val="clear" w:color="auto" w:fill="auto"/>
          </w:tcPr>
          <w:p w14:paraId="79268CDD" w14:textId="1C664E02" w:rsidR="00C404AC" w:rsidRPr="00990922" w:rsidRDefault="00C404AC" w:rsidP="00C404AC">
            <w:pPr>
              <w:rPr>
                <w:rFonts w:cs="Arial"/>
                <w:szCs w:val="24"/>
              </w:rPr>
            </w:pPr>
            <w:r w:rsidRPr="00BA247D">
              <w:rPr>
                <w:rFonts w:cs="Arial"/>
                <w:szCs w:val="24"/>
              </w:rPr>
              <w:t>Ability to deliver high quality written business cases, risk reports, data analysis, progress briefs, programme &amp; project plans. For a variety of audiences</w:t>
            </w:r>
          </w:p>
        </w:tc>
        <w:tc>
          <w:tcPr>
            <w:tcW w:w="567" w:type="dxa"/>
            <w:tcBorders>
              <w:top w:val="single" w:sz="4" w:space="0" w:color="auto"/>
              <w:left w:val="single" w:sz="4" w:space="0" w:color="auto"/>
              <w:bottom w:val="single" w:sz="4" w:space="0" w:color="auto"/>
            </w:tcBorders>
            <w:shd w:val="clear" w:color="auto" w:fill="D9D9D9"/>
          </w:tcPr>
          <w:p w14:paraId="56F702F4" w14:textId="77777777" w:rsidR="00C404AC" w:rsidRPr="00C45A0F" w:rsidRDefault="00C404AC" w:rsidP="00C404AC">
            <w:pPr>
              <w:jc w:val="center"/>
              <w:rPr>
                <w:rFonts w:cs="Arial"/>
                <w:b/>
              </w:rPr>
            </w:pPr>
          </w:p>
        </w:tc>
        <w:tc>
          <w:tcPr>
            <w:tcW w:w="685" w:type="dxa"/>
            <w:tcBorders>
              <w:top w:val="single" w:sz="4" w:space="0" w:color="auto"/>
              <w:left w:val="single" w:sz="4" w:space="0" w:color="auto"/>
              <w:bottom w:val="single" w:sz="4" w:space="0" w:color="auto"/>
            </w:tcBorders>
            <w:shd w:val="clear" w:color="auto" w:fill="auto"/>
            <w:vAlign w:val="center"/>
          </w:tcPr>
          <w:p w14:paraId="5D393077" w14:textId="77777777" w:rsidR="00C404AC" w:rsidRPr="00C45A0F" w:rsidRDefault="00C404AC" w:rsidP="00C404AC">
            <w:pPr>
              <w:jc w:val="center"/>
              <w:rPr>
                <w:rFonts w:cs="Arial"/>
                <w:b/>
              </w:rPr>
            </w:pPr>
            <w:r w:rsidRPr="00BA247D">
              <w:rPr>
                <w:rFonts w:cs="Arial"/>
                <w:b/>
              </w:rPr>
              <w:fldChar w:fldCharType="begin">
                <w:ffData>
                  <w:name w:val=""/>
                  <w:enabled/>
                  <w:calcOnExit w:val="0"/>
                  <w:checkBox>
                    <w:sizeAuto/>
                    <w:default w:val="1"/>
                  </w:checkBox>
                </w:ffData>
              </w:fldChar>
            </w:r>
            <w:r w:rsidRPr="00BA247D">
              <w:rPr>
                <w:rFonts w:cs="Arial"/>
                <w:b/>
              </w:rPr>
              <w:instrText xml:space="preserve"> FORMCHECKBOX </w:instrText>
            </w:r>
            <w:r w:rsidRPr="00BA247D">
              <w:rPr>
                <w:rFonts w:cs="Arial"/>
                <w:b/>
              </w:rPr>
            </w:r>
            <w:r w:rsidRPr="00BA247D">
              <w:rPr>
                <w:rFonts w:cs="Arial"/>
                <w:b/>
              </w:rPr>
              <w:fldChar w:fldCharType="separate"/>
            </w:r>
            <w:r w:rsidRPr="00BA247D">
              <w:rPr>
                <w:rFonts w:cs="Arial"/>
                <w:b/>
              </w:rPr>
              <w:fldChar w:fldCharType="end"/>
            </w:r>
          </w:p>
        </w:tc>
        <w:tc>
          <w:tcPr>
            <w:tcW w:w="992" w:type="dxa"/>
            <w:tcBorders>
              <w:top w:val="single" w:sz="4" w:space="0" w:color="auto"/>
              <w:left w:val="single" w:sz="4" w:space="0" w:color="auto"/>
              <w:bottom w:val="single" w:sz="4" w:space="0" w:color="auto"/>
            </w:tcBorders>
            <w:shd w:val="clear" w:color="auto" w:fill="auto"/>
          </w:tcPr>
          <w:p w14:paraId="76053FA9" w14:textId="7BEF162F" w:rsidR="00C404AC" w:rsidRPr="00075F10" w:rsidRDefault="00C404AC" w:rsidP="00C404AC">
            <w:pPr>
              <w:jc w:val="center"/>
              <w:rPr>
                <w:rFonts w:cs="Arial"/>
                <w:b/>
                <w:szCs w:val="24"/>
              </w:rPr>
            </w:pPr>
            <w:r w:rsidRPr="001F3FE5">
              <w:rPr>
                <w:rFonts w:cs="Arial"/>
                <w:szCs w:val="24"/>
              </w:rPr>
              <w:t>AF/I/P</w:t>
            </w:r>
          </w:p>
        </w:tc>
      </w:tr>
      <w:tr w:rsidR="006C4394" w:rsidRPr="00C45A0F" w14:paraId="5BFB6056" w14:textId="77777777" w:rsidTr="00990922">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31DE2A85" w14:textId="77777777" w:rsidR="006C4394" w:rsidRDefault="006C4394" w:rsidP="006C4394">
            <w:pPr>
              <w:rPr>
                <w:rFonts w:cs="Arial"/>
                <w:b/>
              </w:rPr>
            </w:pPr>
            <w:r>
              <w:rPr>
                <w:rFonts w:cs="Arial"/>
                <w:b/>
              </w:rPr>
              <w:t>6.</w:t>
            </w:r>
          </w:p>
        </w:tc>
        <w:tc>
          <w:tcPr>
            <w:tcW w:w="8127" w:type="dxa"/>
            <w:tcBorders>
              <w:top w:val="single" w:sz="4" w:space="0" w:color="auto"/>
              <w:left w:val="single" w:sz="4" w:space="0" w:color="auto"/>
              <w:bottom w:val="single" w:sz="4" w:space="0" w:color="auto"/>
              <w:right w:val="single" w:sz="4" w:space="0" w:color="auto"/>
            </w:tcBorders>
            <w:shd w:val="clear" w:color="auto" w:fill="D9D9D9"/>
          </w:tcPr>
          <w:p w14:paraId="33120F07" w14:textId="77777777" w:rsidR="006C4394" w:rsidRPr="00FB1CFC" w:rsidRDefault="006C4394" w:rsidP="006C4394">
            <w:pPr>
              <w:rPr>
                <w:rFonts w:cs="Arial"/>
              </w:rPr>
            </w:pPr>
            <w:r>
              <w:rPr>
                <w:rFonts w:cs="Arial"/>
                <w:b/>
              </w:rPr>
              <w:t xml:space="preserve">Other: </w:t>
            </w:r>
            <w:r>
              <w:rPr>
                <w:rFonts w:cs="Arial"/>
              </w:rPr>
              <w:t>(if there aren’t any state ‘none’)</w:t>
            </w:r>
          </w:p>
        </w:tc>
        <w:tc>
          <w:tcPr>
            <w:tcW w:w="567" w:type="dxa"/>
            <w:tcBorders>
              <w:top w:val="single" w:sz="4" w:space="0" w:color="auto"/>
              <w:left w:val="single" w:sz="4" w:space="0" w:color="auto"/>
              <w:bottom w:val="single" w:sz="4" w:space="0" w:color="auto"/>
            </w:tcBorders>
            <w:shd w:val="clear" w:color="auto" w:fill="D9D9D9"/>
          </w:tcPr>
          <w:p w14:paraId="56D749CC" w14:textId="77777777" w:rsidR="006C4394" w:rsidRPr="00C45A0F" w:rsidRDefault="006C4394" w:rsidP="006C4394">
            <w:pPr>
              <w:rPr>
                <w:rFonts w:cs="Arial"/>
                <w:b/>
              </w:rPr>
            </w:pPr>
          </w:p>
        </w:tc>
        <w:tc>
          <w:tcPr>
            <w:tcW w:w="685" w:type="dxa"/>
            <w:tcBorders>
              <w:top w:val="single" w:sz="4" w:space="0" w:color="auto"/>
              <w:left w:val="single" w:sz="4" w:space="0" w:color="auto"/>
              <w:bottom w:val="single" w:sz="4" w:space="0" w:color="auto"/>
            </w:tcBorders>
            <w:shd w:val="clear" w:color="auto" w:fill="D9D9D9"/>
          </w:tcPr>
          <w:p w14:paraId="1C36F12D" w14:textId="77777777" w:rsidR="006C4394" w:rsidRPr="00C45A0F" w:rsidRDefault="006C4394" w:rsidP="006C4394">
            <w:pPr>
              <w:rPr>
                <w:rFonts w:cs="Arial"/>
                <w:b/>
              </w:rPr>
            </w:pPr>
          </w:p>
        </w:tc>
        <w:tc>
          <w:tcPr>
            <w:tcW w:w="992" w:type="dxa"/>
            <w:tcBorders>
              <w:top w:val="single" w:sz="4" w:space="0" w:color="auto"/>
              <w:left w:val="single" w:sz="4" w:space="0" w:color="auto"/>
              <w:bottom w:val="single" w:sz="4" w:space="0" w:color="auto"/>
            </w:tcBorders>
            <w:shd w:val="clear" w:color="auto" w:fill="D9D9D9"/>
          </w:tcPr>
          <w:p w14:paraId="02CF0B91" w14:textId="77777777" w:rsidR="006C4394" w:rsidRPr="00C45A0F" w:rsidRDefault="006C4394" w:rsidP="006C4394">
            <w:pPr>
              <w:rPr>
                <w:rFonts w:cs="Arial"/>
                <w:b/>
              </w:rPr>
            </w:pPr>
          </w:p>
        </w:tc>
      </w:tr>
      <w:tr w:rsidR="006C4394" w:rsidRPr="00C45A0F" w14:paraId="75594CEC" w14:textId="77777777" w:rsidTr="00990922">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55ABB8F5" w14:textId="77777777" w:rsidR="006C4394" w:rsidRDefault="006C4394" w:rsidP="006C4394">
            <w:pPr>
              <w:rPr>
                <w:rFonts w:cs="Arial"/>
                <w:b/>
              </w:rPr>
            </w:pPr>
          </w:p>
        </w:tc>
        <w:tc>
          <w:tcPr>
            <w:tcW w:w="8127" w:type="dxa"/>
            <w:tcBorders>
              <w:top w:val="single" w:sz="4" w:space="0" w:color="auto"/>
              <w:left w:val="single" w:sz="4" w:space="0" w:color="auto"/>
              <w:bottom w:val="single" w:sz="4" w:space="0" w:color="auto"/>
              <w:right w:val="single" w:sz="4" w:space="0" w:color="auto"/>
            </w:tcBorders>
            <w:shd w:val="clear" w:color="auto" w:fill="auto"/>
          </w:tcPr>
          <w:p w14:paraId="37E36732" w14:textId="77777777" w:rsidR="006C4394" w:rsidRPr="00075F10" w:rsidRDefault="006C4394" w:rsidP="006C4394">
            <w:pPr>
              <w:rPr>
                <w:rFonts w:cs="Arial"/>
                <w:szCs w:val="24"/>
              </w:rPr>
            </w:pPr>
            <w:r>
              <w:rPr>
                <w:rFonts w:cs="Arial"/>
                <w:szCs w:val="24"/>
              </w:rPr>
              <w:t>None</w:t>
            </w:r>
          </w:p>
        </w:tc>
        <w:tc>
          <w:tcPr>
            <w:tcW w:w="567" w:type="dxa"/>
            <w:tcBorders>
              <w:top w:val="single" w:sz="4" w:space="0" w:color="auto"/>
              <w:left w:val="single" w:sz="4" w:space="0" w:color="auto"/>
              <w:bottom w:val="single" w:sz="4" w:space="0" w:color="auto"/>
            </w:tcBorders>
            <w:shd w:val="clear" w:color="auto" w:fill="D9D9D9"/>
          </w:tcPr>
          <w:p w14:paraId="29FABAFD" w14:textId="77777777" w:rsidR="006C4394" w:rsidRPr="00C45A0F" w:rsidRDefault="006C4394" w:rsidP="006C4394">
            <w:pPr>
              <w:jc w:val="center"/>
              <w:rPr>
                <w:rFonts w:cs="Arial"/>
                <w:b/>
              </w:rPr>
            </w:pPr>
          </w:p>
        </w:tc>
        <w:tc>
          <w:tcPr>
            <w:tcW w:w="685" w:type="dxa"/>
            <w:tcBorders>
              <w:top w:val="single" w:sz="4" w:space="0" w:color="auto"/>
              <w:left w:val="single" w:sz="4" w:space="0" w:color="auto"/>
              <w:bottom w:val="single" w:sz="4" w:space="0" w:color="auto"/>
            </w:tcBorders>
            <w:shd w:val="clear" w:color="auto" w:fill="auto"/>
          </w:tcPr>
          <w:p w14:paraId="12E43CE0" w14:textId="77777777" w:rsidR="006C4394" w:rsidRPr="00C45A0F" w:rsidRDefault="006C4394" w:rsidP="006C4394">
            <w:pPr>
              <w:jc w:val="center"/>
              <w:rPr>
                <w:rFonts w:cs="Arial"/>
                <w:b/>
              </w:rPr>
            </w:pPr>
          </w:p>
        </w:tc>
        <w:tc>
          <w:tcPr>
            <w:tcW w:w="992" w:type="dxa"/>
            <w:tcBorders>
              <w:top w:val="single" w:sz="4" w:space="0" w:color="auto"/>
              <w:left w:val="single" w:sz="4" w:space="0" w:color="auto"/>
              <w:bottom w:val="single" w:sz="4" w:space="0" w:color="auto"/>
            </w:tcBorders>
            <w:shd w:val="clear" w:color="auto" w:fill="auto"/>
          </w:tcPr>
          <w:p w14:paraId="5900235B" w14:textId="77777777" w:rsidR="006C4394" w:rsidRPr="00075F10" w:rsidRDefault="006C4394" w:rsidP="006C4394">
            <w:pPr>
              <w:rPr>
                <w:rFonts w:cs="Arial"/>
                <w:b/>
                <w:szCs w:val="24"/>
              </w:rPr>
            </w:pPr>
          </w:p>
        </w:tc>
      </w:tr>
    </w:tbl>
    <w:p w14:paraId="656B9B65" w14:textId="77777777" w:rsidR="00990922" w:rsidRDefault="00990922">
      <w:r>
        <w:br w:type="page"/>
      </w:r>
    </w:p>
    <w:tbl>
      <w:tblPr>
        <w:tblW w:w="109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7654"/>
        <w:gridCol w:w="493"/>
        <w:gridCol w:w="748"/>
        <w:gridCol w:w="1453"/>
      </w:tblGrid>
      <w:tr w:rsidR="006C4394" w:rsidRPr="00C45A0F" w14:paraId="6AA741F0" w14:textId="77777777" w:rsidTr="00605722">
        <w:trPr>
          <w:cantSplit/>
          <w:trHeight w:val="318"/>
          <w:jc w:val="center"/>
        </w:trPr>
        <w:tc>
          <w:tcPr>
            <w:tcW w:w="10910" w:type="dxa"/>
            <w:gridSpan w:val="5"/>
            <w:tcBorders>
              <w:top w:val="single" w:sz="4" w:space="0" w:color="auto"/>
              <w:left w:val="single" w:sz="4" w:space="0" w:color="auto"/>
              <w:bottom w:val="single" w:sz="4" w:space="0" w:color="auto"/>
            </w:tcBorders>
            <w:shd w:val="clear" w:color="auto" w:fill="000000"/>
          </w:tcPr>
          <w:p w14:paraId="7DE8E507" w14:textId="1BCB6843" w:rsidR="006C4394" w:rsidRPr="00075F10" w:rsidRDefault="006C4394" w:rsidP="006C4394">
            <w:pPr>
              <w:rPr>
                <w:rFonts w:cs="Arial"/>
                <w:szCs w:val="24"/>
              </w:rPr>
            </w:pPr>
          </w:p>
        </w:tc>
      </w:tr>
      <w:tr w:rsidR="007F7603" w:rsidRPr="00C45A0F" w14:paraId="3C7572DE" w14:textId="77777777" w:rsidTr="00605722">
        <w:trPr>
          <w:cantSplit/>
          <w:trHeight w:val="318"/>
          <w:jc w:val="center"/>
        </w:trPr>
        <w:tc>
          <w:tcPr>
            <w:tcW w:w="10910" w:type="dxa"/>
            <w:gridSpan w:val="5"/>
            <w:tcBorders>
              <w:top w:val="single" w:sz="4" w:space="0" w:color="auto"/>
              <w:left w:val="single" w:sz="4" w:space="0" w:color="auto"/>
              <w:bottom w:val="single" w:sz="4" w:space="0" w:color="auto"/>
            </w:tcBorders>
            <w:shd w:val="clear" w:color="auto" w:fill="auto"/>
          </w:tcPr>
          <w:p w14:paraId="5EA6B4DD" w14:textId="77777777" w:rsidR="007F7603" w:rsidRPr="00610F65" w:rsidRDefault="007F7603" w:rsidP="0002025E">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7F7603" w:rsidRPr="00C45A0F" w14:paraId="1DAFB892" w14:textId="77777777" w:rsidTr="00605722">
        <w:trPr>
          <w:jc w:val="center"/>
        </w:trPr>
        <w:tc>
          <w:tcPr>
            <w:tcW w:w="562" w:type="dxa"/>
            <w:vMerge w:val="restart"/>
            <w:tcBorders>
              <w:top w:val="single" w:sz="4" w:space="0" w:color="auto"/>
              <w:right w:val="single" w:sz="4" w:space="0" w:color="auto"/>
            </w:tcBorders>
          </w:tcPr>
          <w:p w14:paraId="02ED52B7" w14:textId="77777777" w:rsidR="007F7603" w:rsidRPr="00E33471" w:rsidRDefault="007F7603" w:rsidP="0002025E">
            <w:pPr>
              <w:rPr>
                <w:rFonts w:cs="Arial"/>
                <w:b/>
              </w:rPr>
            </w:pPr>
            <w:r>
              <w:rPr>
                <w:rFonts w:cs="Arial"/>
                <w:b/>
              </w:rPr>
              <w:t xml:space="preserve">7. </w:t>
            </w:r>
          </w:p>
        </w:tc>
        <w:tc>
          <w:tcPr>
            <w:tcW w:w="10348" w:type="dxa"/>
            <w:gridSpan w:val="4"/>
            <w:tcBorders>
              <w:top w:val="single" w:sz="4" w:space="0" w:color="auto"/>
              <w:bottom w:val="single" w:sz="4" w:space="0" w:color="auto"/>
            </w:tcBorders>
            <w:shd w:val="clear" w:color="auto" w:fill="D9D9D9"/>
          </w:tcPr>
          <w:p w14:paraId="658AECEA" w14:textId="77777777" w:rsidR="007F7603" w:rsidRPr="00C45A0F" w:rsidRDefault="007F7603" w:rsidP="0002025E">
            <w:pPr>
              <w:rPr>
                <w:rFonts w:cs="Arial"/>
                <w:b/>
              </w:rPr>
            </w:pPr>
            <w:r>
              <w:rPr>
                <w:rFonts w:cs="Arial"/>
                <w:b/>
              </w:rPr>
              <w:t xml:space="preserve">Values and </w:t>
            </w:r>
            <w:r w:rsidRPr="00524D70">
              <w:rPr>
                <w:rFonts w:cs="Arial"/>
                <w:b/>
              </w:rPr>
              <w:t>C</w:t>
            </w:r>
            <w:r>
              <w:rPr>
                <w:rFonts w:cs="Arial"/>
                <w:b/>
              </w:rPr>
              <w:t>ompetencies</w:t>
            </w:r>
            <w:r w:rsidRPr="00524D70">
              <w:rPr>
                <w:rFonts w:cs="Arial"/>
                <w:b/>
              </w:rPr>
              <w:t>:</w:t>
            </w:r>
          </w:p>
        </w:tc>
      </w:tr>
      <w:tr w:rsidR="007F7603" w:rsidRPr="00C45A0F" w14:paraId="291DE56F" w14:textId="77777777" w:rsidTr="00605722">
        <w:trPr>
          <w:cantSplit/>
          <w:jc w:val="center"/>
        </w:trPr>
        <w:tc>
          <w:tcPr>
            <w:tcW w:w="562" w:type="dxa"/>
            <w:vMerge/>
            <w:tcBorders>
              <w:right w:val="single" w:sz="4" w:space="0" w:color="auto"/>
            </w:tcBorders>
          </w:tcPr>
          <w:p w14:paraId="79488CE1" w14:textId="77777777" w:rsidR="007F7603" w:rsidRPr="0027299B" w:rsidRDefault="007F7603" w:rsidP="0002025E">
            <w:pPr>
              <w:rPr>
                <w:rFonts w:cs="Arial"/>
              </w:rPr>
            </w:pPr>
          </w:p>
        </w:tc>
        <w:tc>
          <w:tcPr>
            <w:tcW w:w="10348" w:type="dxa"/>
            <w:gridSpan w:val="4"/>
            <w:tcBorders>
              <w:top w:val="single" w:sz="4" w:space="0" w:color="auto"/>
              <w:bottom w:val="single" w:sz="4" w:space="0" w:color="auto"/>
            </w:tcBorders>
          </w:tcPr>
          <w:p w14:paraId="6F519DC1" w14:textId="77777777" w:rsidR="007F7603" w:rsidRPr="00C45A0F" w:rsidRDefault="007F7603" w:rsidP="0002025E">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marked 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7F7603" w:rsidRPr="00C45A0F" w14:paraId="3C414D3D" w14:textId="77777777" w:rsidTr="00605722">
        <w:trPr>
          <w:cantSplit/>
          <w:jc w:val="center"/>
        </w:trPr>
        <w:tc>
          <w:tcPr>
            <w:tcW w:w="562" w:type="dxa"/>
            <w:vMerge/>
            <w:tcBorders>
              <w:right w:val="single" w:sz="4" w:space="0" w:color="auto"/>
            </w:tcBorders>
          </w:tcPr>
          <w:p w14:paraId="7AF79196" w14:textId="77777777" w:rsidR="007F7603" w:rsidRPr="0027299B" w:rsidRDefault="007F7603" w:rsidP="0002025E">
            <w:pPr>
              <w:rPr>
                <w:rFonts w:cs="Arial"/>
              </w:rPr>
            </w:pPr>
          </w:p>
        </w:tc>
        <w:tc>
          <w:tcPr>
            <w:tcW w:w="10348" w:type="dxa"/>
            <w:gridSpan w:val="4"/>
            <w:tcBorders>
              <w:top w:val="single" w:sz="4" w:space="0" w:color="auto"/>
              <w:bottom w:val="single" w:sz="4" w:space="0" w:color="auto"/>
            </w:tcBorders>
          </w:tcPr>
          <w:p w14:paraId="06992587" w14:textId="77777777" w:rsidR="007F7603" w:rsidRPr="006D1AF4" w:rsidRDefault="007F7603" w:rsidP="0002025E">
            <w:pPr>
              <w:rPr>
                <w:b/>
                <w:szCs w:val="24"/>
              </w:rPr>
            </w:pPr>
            <w:r w:rsidRPr="006D1AF4">
              <w:rPr>
                <w:b/>
                <w:szCs w:val="24"/>
              </w:rPr>
              <w:t>Values:</w:t>
            </w:r>
          </w:p>
        </w:tc>
      </w:tr>
      <w:tr w:rsidR="007F7603" w:rsidRPr="00C45A0F" w14:paraId="782346B1" w14:textId="77777777" w:rsidTr="00605722">
        <w:trPr>
          <w:cantSplit/>
          <w:jc w:val="center"/>
        </w:trPr>
        <w:tc>
          <w:tcPr>
            <w:tcW w:w="562" w:type="dxa"/>
            <w:vMerge/>
            <w:tcBorders>
              <w:right w:val="single" w:sz="4" w:space="0" w:color="auto"/>
            </w:tcBorders>
            <w:shd w:val="clear" w:color="auto" w:fill="auto"/>
          </w:tcPr>
          <w:p w14:paraId="303CE28C" w14:textId="77777777" w:rsidR="007F7603" w:rsidRPr="00257987" w:rsidRDefault="007F7603" w:rsidP="0002025E">
            <w:pPr>
              <w:rPr>
                <w:rFonts w:cs="Arial"/>
                <w:b/>
                <w:u w:val="single"/>
              </w:rPr>
            </w:pPr>
          </w:p>
        </w:tc>
        <w:tc>
          <w:tcPr>
            <w:tcW w:w="7654" w:type="dxa"/>
            <w:tcBorders>
              <w:top w:val="single" w:sz="4" w:space="0" w:color="auto"/>
              <w:bottom w:val="single" w:sz="4" w:space="0" w:color="auto"/>
              <w:right w:val="single" w:sz="4" w:space="0" w:color="auto"/>
            </w:tcBorders>
            <w:shd w:val="clear" w:color="auto" w:fill="auto"/>
          </w:tcPr>
          <w:p w14:paraId="2ACBCFFB" w14:textId="77777777" w:rsidR="007F7603" w:rsidRDefault="007F7603" w:rsidP="0002025E">
            <w:pPr>
              <w:rPr>
                <w:szCs w:val="24"/>
              </w:rPr>
            </w:pPr>
            <w:r>
              <w:rPr>
                <w:szCs w:val="24"/>
              </w:rPr>
              <w:t>People First</w:t>
            </w:r>
          </w:p>
        </w:tc>
        <w:tc>
          <w:tcPr>
            <w:tcW w:w="493" w:type="dxa"/>
            <w:tcBorders>
              <w:left w:val="single" w:sz="4" w:space="0" w:color="auto"/>
              <w:bottom w:val="single" w:sz="4" w:space="0" w:color="auto"/>
            </w:tcBorders>
            <w:shd w:val="clear" w:color="auto" w:fill="auto"/>
          </w:tcPr>
          <w:p w14:paraId="67F68FB8" w14:textId="77777777" w:rsidR="007F7603" w:rsidRPr="00C45A0F" w:rsidRDefault="007F7603" w:rsidP="0002025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78F4873E" w14:textId="77777777" w:rsidR="007F7603" w:rsidRPr="00671F17" w:rsidRDefault="007F7603" w:rsidP="0002025E">
            <w:pPr>
              <w:rPr>
                <w:rFonts w:cs="Arial"/>
                <w:szCs w:val="24"/>
              </w:rPr>
            </w:pPr>
            <w:r w:rsidRPr="00671F17">
              <w:rPr>
                <w:rFonts w:cs="Arial"/>
                <w:szCs w:val="24"/>
              </w:rPr>
              <w:t>N/A</w:t>
            </w:r>
          </w:p>
        </w:tc>
        <w:tc>
          <w:tcPr>
            <w:tcW w:w="1453" w:type="dxa"/>
            <w:tcBorders>
              <w:left w:val="single" w:sz="4" w:space="0" w:color="auto"/>
              <w:bottom w:val="single" w:sz="4" w:space="0" w:color="auto"/>
            </w:tcBorders>
            <w:shd w:val="clear" w:color="auto" w:fill="auto"/>
          </w:tcPr>
          <w:p w14:paraId="57F549F6" w14:textId="77777777" w:rsidR="007F7603" w:rsidRPr="00075F10" w:rsidRDefault="007F7603" w:rsidP="0002025E">
            <w:pPr>
              <w:jc w:val="both"/>
              <w:rPr>
                <w:rFonts w:cs="Arial"/>
                <w:szCs w:val="24"/>
              </w:rPr>
            </w:pPr>
            <w:r>
              <w:rPr>
                <w:rFonts w:cs="Arial"/>
                <w:szCs w:val="24"/>
              </w:rPr>
              <w:t>I</w:t>
            </w:r>
          </w:p>
        </w:tc>
      </w:tr>
      <w:tr w:rsidR="007F7603" w:rsidRPr="00C45A0F" w14:paraId="59E57806" w14:textId="77777777" w:rsidTr="00605722">
        <w:trPr>
          <w:cantSplit/>
          <w:jc w:val="center"/>
        </w:trPr>
        <w:tc>
          <w:tcPr>
            <w:tcW w:w="562" w:type="dxa"/>
            <w:vMerge/>
            <w:tcBorders>
              <w:right w:val="single" w:sz="4" w:space="0" w:color="auto"/>
            </w:tcBorders>
            <w:shd w:val="clear" w:color="auto" w:fill="auto"/>
          </w:tcPr>
          <w:p w14:paraId="7C5BFCD1" w14:textId="77777777" w:rsidR="007F7603" w:rsidRPr="00257987" w:rsidRDefault="007F7603" w:rsidP="0002025E">
            <w:pPr>
              <w:rPr>
                <w:rFonts w:cs="Arial"/>
                <w:b/>
                <w:u w:val="single"/>
              </w:rPr>
            </w:pPr>
          </w:p>
        </w:tc>
        <w:tc>
          <w:tcPr>
            <w:tcW w:w="7654" w:type="dxa"/>
            <w:tcBorders>
              <w:top w:val="single" w:sz="4" w:space="0" w:color="auto"/>
              <w:bottom w:val="single" w:sz="4" w:space="0" w:color="auto"/>
              <w:right w:val="single" w:sz="4" w:space="0" w:color="auto"/>
            </w:tcBorders>
            <w:shd w:val="clear" w:color="auto" w:fill="auto"/>
          </w:tcPr>
          <w:p w14:paraId="6FFEDC54" w14:textId="77777777" w:rsidR="007F7603" w:rsidRDefault="007F7603" w:rsidP="0002025E">
            <w:pPr>
              <w:rPr>
                <w:szCs w:val="24"/>
              </w:rPr>
            </w:pPr>
            <w:r>
              <w:rPr>
                <w:szCs w:val="24"/>
              </w:rPr>
              <w:t>Respect</w:t>
            </w:r>
          </w:p>
        </w:tc>
        <w:tc>
          <w:tcPr>
            <w:tcW w:w="493" w:type="dxa"/>
            <w:tcBorders>
              <w:left w:val="single" w:sz="4" w:space="0" w:color="auto"/>
              <w:bottom w:val="single" w:sz="4" w:space="0" w:color="auto"/>
            </w:tcBorders>
            <w:shd w:val="clear" w:color="auto" w:fill="auto"/>
          </w:tcPr>
          <w:p w14:paraId="1F576CD7" w14:textId="77777777" w:rsidR="007F7603" w:rsidRPr="00C45A0F" w:rsidRDefault="007F7603" w:rsidP="0002025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77F7445A" w14:textId="77777777" w:rsidR="007F7603" w:rsidRPr="00671F17" w:rsidRDefault="007F7603" w:rsidP="0002025E">
            <w:pPr>
              <w:rPr>
                <w:rFonts w:cs="Arial"/>
                <w:szCs w:val="24"/>
              </w:rPr>
            </w:pPr>
            <w:r w:rsidRPr="00671F17">
              <w:rPr>
                <w:rFonts w:cs="Arial"/>
                <w:szCs w:val="24"/>
              </w:rPr>
              <w:t>N/A</w:t>
            </w:r>
          </w:p>
        </w:tc>
        <w:tc>
          <w:tcPr>
            <w:tcW w:w="1453" w:type="dxa"/>
            <w:tcBorders>
              <w:left w:val="single" w:sz="4" w:space="0" w:color="auto"/>
              <w:bottom w:val="single" w:sz="4" w:space="0" w:color="auto"/>
            </w:tcBorders>
            <w:shd w:val="clear" w:color="auto" w:fill="auto"/>
          </w:tcPr>
          <w:p w14:paraId="64061F23" w14:textId="77777777" w:rsidR="007F7603" w:rsidRPr="00075F10" w:rsidRDefault="007F7603" w:rsidP="0002025E">
            <w:pPr>
              <w:jc w:val="both"/>
              <w:rPr>
                <w:rFonts w:cs="Arial"/>
                <w:szCs w:val="24"/>
              </w:rPr>
            </w:pPr>
            <w:r>
              <w:rPr>
                <w:rFonts w:cs="Arial"/>
                <w:szCs w:val="24"/>
              </w:rPr>
              <w:t>I</w:t>
            </w:r>
          </w:p>
        </w:tc>
      </w:tr>
      <w:tr w:rsidR="007F7603" w:rsidRPr="00C45A0F" w14:paraId="392F93CF" w14:textId="77777777" w:rsidTr="00605722">
        <w:trPr>
          <w:cantSplit/>
          <w:jc w:val="center"/>
        </w:trPr>
        <w:tc>
          <w:tcPr>
            <w:tcW w:w="562" w:type="dxa"/>
            <w:vMerge/>
            <w:tcBorders>
              <w:right w:val="single" w:sz="4" w:space="0" w:color="auto"/>
            </w:tcBorders>
            <w:shd w:val="clear" w:color="auto" w:fill="auto"/>
          </w:tcPr>
          <w:p w14:paraId="533A771D" w14:textId="77777777" w:rsidR="007F7603" w:rsidRPr="00257987" w:rsidRDefault="007F7603" w:rsidP="0002025E">
            <w:pPr>
              <w:rPr>
                <w:rFonts w:cs="Arial"/>
                <w:b/>
                <w:u w:val="single"/>
              </w:rPr>
            </w:pPr>
          </w:p>
        </w:tc>
        <w:tc>
          <w:tcPr>
            <w:tcW w:w="7654" w:type="dxa"/>
            <w:tcBorders>
              <w:top w:val="single" w:sz="4" w:space="0" w:color="auto"/>
              <w:bottom w:val="single" w:sz="4" w:space="0" w:color="auto"/>
              <w:right w:val="single" w:sz="4" w:space="0" w:color="auto"/>
            </w:tcBorders>
            <w:shd w:val="clear" w:color="auto" w:fill="auto"/>
          </w:tcPr>
          <w:p w14:paraId="04F873D2" w14:textId="77777777" w:rsidR="007F7603" w:rsidRDefault="007F7603" w:rsidP="0002025E">
            <w:pPr>
              <w:rPr>
                <w:szCs w:val="24"/>
              </w:rPr>
            </w:pPr>
            <w:r>
              <w:rPr>
                <w:szCs w:val="24"/>
              </w:rPr>
              <w:t>Learning</w:t>
            </w:r>
          </w:p>
        </w:tc>
        <w:tc>
          <w:tcPr>
            <w:tcW w:w="493" w:type="dxa"/>
            <w:tcBorders>
              <w:left w:val="single" w:sz="4" w:space="0" w:color="auto"/>
              <w:bottom w:val="single" w:sz="4" w:space="0" w:color="auto"/>
            </w:tcBorders>
            <w:shd w:val="clear" w:color="auto" w:fill="auto"/>
          </w:tcPr>
          <w:p w14:paraId="4A80026D" w14:textId="77777777" w:rsidR="007F7603" w:rsidRPr="00C45A0F" w:rsidRDefault="007F7603" w:rsidP="0002025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2BE9DFD9" w14:textId="77777777" w:rsidR="007F7603" w:rsidRPr="00671F17" w:rsidRDefault="007F7603" w:rsidP="0002025E">
            <w:pPr>
              <w:rPr>
                <w:rFonts w:cs="Arial"/>
                <w:szCs w:val="24"/>
              </w:rPr>
            </w:pPr>
            <w:r w:rsidRPr="00671F17">
              <w:rPr>
                <w:rFonts w:cs="Arial"/>
                <w:szCs w:val="24"/>
              </w:rPr>
              <w:t>N/A</w:t>
            </w:r>
          </w:p>
        </w:tc>
        <w:tc>
          <w:tcPr>
            <w:tcW w:w="1453" w:type="dxa"/>
            <w:tcBorders>
              <w:left w:val="single" w:sz="4" w:space="0" w:color="auto"/>
              <w:bottom w:val="single" w:sz="4" w:space="0" w:color="auto"/>
            </w:tcBorders>
            <w:shd w:val="clear" w:color="auto" w:fill="auto"/>
          </w:tcPr>
          <w:p w14:paraId="463D4FEA" w14:textId="77777777" w:rsidR="007F7603" w:rsidRPr="00075F10" w:rsidRDefault="007F7603" w:rsidP="0002025E">
            <w:pPr>
              <w:jc w:val="both"/>
              <w:rPr>
                <w:rFonts w:cs="Arial"/>
                <w:szCs w:val="24"/>
              </w:rPr>
            </w:pPr>
            <w:r>
              <w:rPr>
                <w:rFonts w:cs="Arial"/>
                <w:szCs w:val="24"/>
              </w:rPr>
              <w:t>I</w:t>
            </w:r>
          </w:p>
        </w:tc>
      </w:tr>
      <w:tr w:rsidR="007F7603" w:rsidRPr="00C45A0F" w14:paraId="75E67DF1" w14:textId="77777777" w:rsidTr="00605722">
        <w:trPr>
          <w:cantSplit/>
          <w:jc w:val="center"/>
        </w:trPr>
        <w:tc>
          <w:tcPr>
            <w:tcW w:w="562" w:type="dxa"/>
            <w:vMerge/>
            <w:tcBorders>
              <w:right w:val="single" w:sz="4" w:space="0" w:color="auto"/>
            </w:tcBorders>
            <w:shd w:val="clear" w:color="auto" w:fill="auto"/>
          </w:tcPr>
          <w:p w14:paraId="714630D5" w14:textId="77777777" w:rsidR="007F7603" w:rsidRPr="00257987" w:rsidRDefault="007F7603" w:rsidP="0002025E">
            <w:pPr>
              <w:rPr>
                <w:rFonts w:cs="Arial"/>
                <w:b/>
                <w:u w:val="single"/>
              </w:rPr>
            </w:pPr>
          </w:p>
        </w:tc>
        <w:tc>
          <w:tcPr>
            <w:tcW w:w="7654" w:type="dxa"/>
            <w:tcBorders>
              <w:top w:val="single" w:sz="4" w:space="0" w:color="auto"/>
              <w:bottom w:val="single" w:sz="4" w:space="0" w:color="auto"/>
              <w:right w:val="single" w:sz="4" w:space="0" w:color="auto"/>
            </w:tcBorders>
            <w:shd w:val="clear" w:color="auto" w:fill="auto"/>
          </w:tcPr>
          <w:p w14:paraId="2CCC43E8" w14:textId="77777777" w:rsidR="007F7603" w:rsidRDefault="007F7603" w:rsidP="0002025E">
            <w:pPr>
              <w:rPr>
                <w:szCs w:val="24"/>
              </w:rPr>
            </w:pPr>
            <w:r>
              <w:rPr>
                <w:szCs w:val="24"/>
              </w:rPr>
              <w:t>Ambition</w:t>
            </w:r>
          </w:p>
        </w:tc>
        <w:tc>
          <w:tcPr>
            <w:tcW w:w="493" w:type="dxa"/>
            <w:tcBorders>
              <w:left w:val="single" w:sz="4" w:space="0" w:color="auto"/>
              <w:bottom w:val="single" w:sz="4" w:space="0" w:color="auto"/>
            </w:tcBorders>
            <w:shd w:val="clear" w:color="auto" w:fill="auto"/>
          </w:tcPr>
          <w:p w14:paraId="3355DDBE" w14:textId="77777777" w:rsidR="007F7603" w:rsidRPr="00C45A0F" w:rsidRDefault="007F7603" w:rsidP="0002025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0028A04A" w14:textId="77777777" w:rsidR="007F7603" w:rsidRPr="00671F17" w:rsidRDefault="007F7603" w:rsidP="0002025E">
            <w:pPr>
              <w:rPr>
                <w:rFonts w:cs="Arial"/>
                <w:szCs w:val="24"/>
              </w:rPr>
            </w:pPr>
            <w:r w:rsidRPr="00671F17">
              <w:rPr>
                <w:rFonts w:cs="Arial"/>
                <w:szCs w:val="24"/>
              </w:rPr>
              <w:t>N/A</w:t>
            </w:r>
          </w:p>
        </w:tc>
        <w:tc>
          <w:tcPr>
            <w:tcW w:w="1453" w:type="dxa"/>
            <w:tcBorders>
              <w:left w:val="single" w:sz="4" w:space="0" w:color="auto"/>
              <w:bottom w:val="single" w:sz="4" w:space="0" w:color="auto"/>
            </w:tcBorders>
            <w:shd w:val="clear" w:color="auto" w:fill="auto"/>
          </w:tcPr>
          <w:p w14:paraId="3199D754" w14:textId="77777777" w:rsidR="007F7603" w:rsidRPr="00075F10" w:rsidRDefault="007F7603" w:rsidP="0002025E">
            <w:pPr>
              <w:jc w:val="both"/>
              <w:rPr>
                <w:rFonts w:cs="Arial"/>
                <w:szCs w:val="24"/>
              </w:rPr>
            </w:pPr>
            <w:r>
              <w:rPr>
                <w:rFonts w:cs="Arial"/>
                <w:szCs w:val="24"/>
              </w:rPr>
              <w:t>I</w:t>
            </w:r>
          </w:p>
        </w:tc>
      </w:tr>
      <w:tr w:rsidR="007F7603" w:rsidRPr="00C45A0F" w14:paraId="2EA83DE4" w14:textId="77777777" w:rsidTr="00605722">
        <w:trPr>
          <w:cantSplit/>
          <w:jc w:val="center"/>
        </w:trPr>
        <w:tc>
          <w:tcPr>
            <w:tcW w:w="562" w:type="dxa"/>
            <w:vMerge/>
            <w:tcBorders>
              <w:right w:val="single" w:sz="4" w:space="0" w:color="auto"/>
            </w:tcBorders>
            <w:shd w:val="clear" w:color="auto" w:fill="auto"/>
          </w:tcPr>
          <w:p w14:paraId="267A7945" w14:textId="77777777" w:rsidR="007F7603" w:rsidRPr="00257987" w:rsidRDefault="007F7603" w:rsidP="0002025E">
            <w:pPr>
              <w:rPr>
                <w:rFonts w:cs="Arial"/>
                <w:b/>
                <w:u w:val="single"/>
              </w:rPr>
            </w:pPr>
          </w:p>
        </w:tc>
        <w:tc>
          <w:tcPr>
            <w:tcW w:w="7654" w:type="dxa"/>
            <w:tcBorders>
              <w:top w:val="single" w:sz="4" w:space="0" w:color="auto"/>
              <w:bottom w:val="single" w:sz="4" w:space="0" w:color="auto"/>
              <w:right w:val="single" w:sz="4" w:space="0" w:color="auto"/>
            </w:tcBorders>
            <w:shd w:val="clear" w:color="auto" w:fill="auto"/>
          </w:tcPr>
          <w:p w14:paraId="438B0324" w14:textId="77777777" w:rsidR="007F7603" w:rsidRDefault="007F7603" w:rsidP="0002025E">
            <w:pPr>
              <w:rPr>
                <w:szCs w:val="24"/>
              </w:rPr>
            </w:pPr>
            <w:r>
              <w:rPr>
                <w:szCs w:val="24"/>
              </w:rPr>
              <w:t>Partnership</w:t>
            </w:r>
          </w:p>
        </w:tc>
        <w:tc>
          <w:tcPr>
            <w:tcW w:w="493" w:type="dxa"/>
            <w:tcBorders>
              <w:left w:val="single" w:sz="4" w:space="0" w:color="auto"/>
              <w:bottom w:val="single" w:sz="4" w:space="0" w:color="auto"/>
            </w:tcBorders>
            <w:shd w:val="clear" w:color="auto" w:fill="auto"/>
          </w:tcPr>
          <w:p w14:paraId="470442F6" w14:textId="77777777" w:rsidR="007F7603" w:rsidRPr="00C45A0F" w:rsidRDefault="007F7603" w:rsidP="0002025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0989AAC4" w14:textId="77777777" w:rsidR="007F7603" w:rsidRPr="00671F17" w:rsidRDefault="007F7603" w:rsidP="0002025E">
            <w:pPr>
              <w:rPr>
                <w:rFonts w:cs="Arial"/>
                <w:szCs w:val="24"/>
              </w:rPr>
            </w:pPr>
            <w:r w:rsidRPr="00671F17">
              <w:rPr>
                <w:rFonts w:cs="Arial"/>
                <w:szCs w:val="24"/>
              </w:rPr>
              <w:t>N/A</w:t>
            </w:r>
          </w:p>
        </w:tc>
        <w:tc>
          <w:tcPr>
            <w:tcW w:w="1453" w:type="dxa"/>
            <w:tcBorders>
              <w:left w:val="single" w:sz="4" w:space="0" w:color="auto"/>
              <w:bottom w:val="single" w:sz="4" w:space="0" w:color="auto"/>
            </w:tcBorders>
            <w:shd w:val="clear" w:color="auto" w:fill="auto"/>
          </w:tcPr>
          <w:p w14:paraId="0168DB0D" w14:textId="77777777" w:rsidR="007F7603" w:rsidRPr="00075F10" w:rsidRDefault="007F7603" w:rsidP="0002025E">
            <w:pPr>
              <w:jc w:val="both"/>
              <w:rPr>
                <w:rFonts w:cs="Arial"/>
                <w:szCs w:val="24"/>
              </w:rPr>
            </w:pPr>
            <w:r>
              <w:rPr>
                <w:rFonts w:cs="Arial"/>
                <w:szCs w:val="24"/>
              </w:rPr>
              <w:t>I</w:t>
            </w:r>
          </w:p>
        </w:tc>
      </w:tr>
      <w:tr w:rsidR="007F7603" w:rsidRPr="00C45A0F" w14:paraId="665CB143" w14:textId="77777777" w:rsidTr="00605722">
        <w:trPr>
          <w:cantSplit/>
          <w:jc w:val="center"/>
        </w:trPr>
        <w:tc>
          <w:tcPr>
            <w:tcW w:w="562" w:type="dxa"/>
            <w:vMerge/>
            <w:tcBorders>
              <w:right w:val="single" w:sz="4" w:space="0" w:color="auto"/>
            </w:tcBorders>
            <w:shd w:val="clear" w:color="auto" w:fill="auto"/>
          </w:tcPr>
          <w:p w14:paraId="075B2834" w14:textId="77777777" w:rsidR="007F7603" w:rsidRPr="00257987" w:rsidRDefault="007F7603" w:rsidP="0002025E">
            <w:pPr>
              <w:rPr>
                <w:rFonts w:cs="Arial"/>
                <w:b/>
                <w:u w:val="single"/>
              </w:rPr>
            </w:pPr>
          </w:p>
        </w:tc>
        <w:tc>
          <w:tcPr>
            <w:tcW w:w="10348" w:type="dxa"/>
            <w:gridSpan w:val="4"/>
            <w:tcBorders>
              <w:top w:val="single" w:sz="4" w:space="0" w:color="auto"/>
              <w:bottom w:val="single" w:sz="4" w:space="0" w:color="auto"/>
            </w:tcBorders>
            <w:shd w:val="clear" w:color="auto" w:fill="auto"/>
          </w:tcPr>
          <w:p w14:paraId="4F21FFBC" w14:textId="77777777" w:rsidR="007F7603" w:rsidRPr="00075F10" w:rsidRDefault="007F7603" w:rsidP="0002025E">
            <w:pPr>
              <w:rPr>
                <w:rFonts w:cs="Arial"/>
                <w:szCs w:val="24"/>
              </w:rPr>
            </w:pPr>
            <w:r>
              <w:rPr>
                <w:rFonts w:cs="Arial"/>
                <w:szCs w:val="24"/>
              </w:rPr>
              <w:t xml:space="preserve">A copy of the Council’s Values and Behaviours can be accessed via the Council’s website – </w:t>
            </w:r>
            <w:hyperlink r:id="rId9" w:history="1">
              <w:r w:rsidRPr="0076020B">
                <w:rPr>
                  <w:rStyle w:val="Hyperlink"/>
                  <w:rFonts w:cs="Arial"/>
                  <w:szCs w:val="24"/>
                </w:rPr>
                <w:t>www.hullcc.gov.uk/jobs</w:t>
              </w:r>
            </w:hyperlink>
          </w:p>
        </w:tc>
      </w:tr>
      <w:tr w:rsidR="007F7603" w:rsidRPr="00C45A0F" w14:paraId="3D934BF8" w14:textId="77777777" w:rsidTr="00605722">
        <w:trPr>
          <w:cantSplit/>
          <w:jc w:val="center"/>
        </w:trPr>
        <w:tc>
          <w:tcPr>
            <w:tcW w:w="562" w:type="dxa"/>
            <w:vMerge/>
            <w:tcBorders>
              <w:right w:val="single" w:sz="4" w:space="0" w:color="auto"/>
            </w:tcBorders>
            <w:shd w:val="clear" w:color="auto" w:fill="auto"/>
          </w:tcPr>
          <w:p w14:paraId="0D095752" w14:textId="77777777" w:rsidR="007F7603" w:rsidRPr="00257987" w:rsidRDefault="007F7603" w:rsidP="0002025E">
            <w:pPr>
              <w:rPr>
                <w:rFonts w:cs="Arial"/>
                <w:b/>
                <w:u w:val="single"/>
              </w:rPr>
            </w:pPr>
          </w:p>
        </w:tc>
        <w:tc>
          <w:tcPr>
            <w:tcW w:w="7654" w:type="dxa"/>
            <w:tcBorders>
              <w:top w:val="single" w:sz="4" w:space="0" w:color="auto"/>
              <w:bottom w:val="single" w:sz="4" w:space="0" w:color="auto"/>
              <w:right w:val="single" w:sz="4" w:space="0" w:color="auto"/>
            </w:tcBorders>
            <w:shd w:val="clear" w:color="auto" w:fill="auto"/>
          </w:tcPr>
          <w:p w14:paraId="3A67A18E" w14:textId="77777777" w:rsidR="007F7603" w:rsidRPr="006D1AF4" w:rsidRDefault="007F7603" w:rsidP="0002025E">
            <w:pPr>
              <w:rPr>
                <w:rFonts w:cs="Arial"/>
                <w:b/>
              </w:rPr>
            </w:pPr>
            <w:r w:rsidRPr="006D1AF4">
              <w:rPr>
                <w:rFonts w:cs="Arial"/>
                <w:b/>
              </w:rPr>
              <w:t>Competencies:</w:t>
            </w:r>
          </w:p>
        </w:tc>
        <w:tc>
          <w:tcPr>
            <w:tcW w:w="493" w:type="dxa"/>
            <w:tcBorders>
              <w:left w:val="single" w:sz="4" w:space="0" w:color="auto"/>
              <w:bottom w:val="single" w:sz="4" w:space="0" w:color="auto"/>
            </w:tcBorders>
            <w:shd w:val="clear" w:color="auto" w:fill="auto"/>
          </w:tcPr>
          <w:p w14:paraId="34ADAA57" w14:textId="77777777" w:rsidR="007F7603" w:rsidRPr="00C45A0F" w:rsidRDefault="007F7603" w:rsidP="0002025E">
            <w:pPr>
              <w:rPr>
                <w:rFonts w:cs="Arial"/>
                <w:b/>
              </w:rPr>
            </w:pPr>
          </w:p>
        </w:tc>
        <w:tc>
          <w:tcPr>
            <w:tcW w:w="748" w:type="dxa"/>
            <w:tcBorders>
              <w:left w:val="single" w:sz="4" w:space="0" w:color="auto"/>
              <w:bottom w:val="single" w:sz="4" w:space="0" w:color="auto"/>
            </w:tcBorders>
            <w:shd w:val="clear" w:color="auto" w:fill="auto"/>
          </w:tcPr>
          <w:p w14:paraId="056C98B6" w14:textId="77777777" w:rsidR="007F7603" w:rsidRPr="00671F17" w:rsidRDefault="007F7603" w:rsidP="0002025E">
            <w:pPr>
              <w:rPr>
                <w:rFonts w:cs="Arial"/>
                <w:szCs w:val="24"/>
              </w:rPr>
            </w:pPr>
          </w:p>
        </w:tc>
        <w:tc>
          <w:tcPr>
            <w:tcW w:w="1453" w:type="dxa"/>
            <w:tcBorders>
              <w:left w:val="single" w:sz="4" w:space="0" w:color="auto"/>
              <w:bottom w:val="single" w:sz="4" w:space="0" w:color="auto"/>
            </w:tcBorders>
            <w:shd w:val="clear" w:color="auto" w:fill="auto"/>
          </w:tcPr>
          <w:p w14:paraId="322B2E13" w14:textId="77777777" w:rsidR="007F7603" w:rsidRPr="00075F10" w:rsidRDefault="007F7603" w:rsidP="0002025E">
            <w:pPr>
              <w:rPr>
                <w:rFonts w:cs="Arial"/>
                <w:szCs w:val="24"/>
              </w:rPr>
            </w:pPr>
          </w:p>
        </w:tc>
      </w:tr>
      <w:tr w:rsidR="007F7603" w:rsidRPr="00C45A0F" w14:paraId="27EB475C" w14:textId="77777777" w:rsidTr="00605722">
        <w:trPr>
          <w:cantSplit/>
          <w:jc w:val="center"/>
        </w:trPr>
        <w:tc>
          <w:tcPr>
            <w:tcW w:w="562" w:type="dxa"/>
            <w:vMerge/>
            <w:tcBorders>
              <w:right w:val="single" w:sz="4" w:space="0" w:color="auto"/>
            </w:tcBorders>
            <w:shd w:val="clear" w:color="auto" w:fill="auto"/>
          </w:tcPr>
          <w:p w14:paraId="56D6445B" w14:textId="77777777" w:rsidR="007F7603" w:rsidRPr="00257987" w:rsidRDefault="007F7603" w:rsidP="0002025E">
            <w:pPr>
              <w:rPr>
                <w:rFonts w:cs="Arial"/>
                <w:b/>
                <w:u w:val="single"/>
              </w:rPr>
            </w:pPr>
          </w:p>
        </w:tc>
        <w:tc>
          <w:tcPr>
            <w:tcW w:w="7654" w:type="dxa"/>
            <w:tcBorders>
              <w:top w:val="single" w:sz="4" w:space="0" w:color="auto"/>
              <w:bottom w:val="single" w:sz="4" w:space="0" w:color="auto"/>
              <w:right w:val="single" w:sz="4" w:space="0" w:color="auto"/>
            </w:tcBorders>
            <w:shd w:val="clear" w:color="auto" w:fill="auto"/>
          </w:tcPr>
          <w:p w14:paraId="75093A09" w14:textId="77777777" w:rsidR="007F7603" w:rsidRPr="001A3F89" w:rsidRDefault="007F7603" w:rsidP="0002025E">
            <w:pPr>
              <w:rPr>
                <w:rFonts w:cs="Arial"/>
              </w:rPr>
            </w:pPr>
            <w:r>
              <w:rPr>
                <w:rFonts w:cs="Arial"/>
              </w:rPr>
              <w:t>Leading forward</w:t>
            </w:r>
          </w:p>
        </w:tc>
        <w:tc>
          <w:tcPr>
            <w:tcW w:w="493" w:type="dxa"/>
            <w:tcBorders>
              <w:left w:val="single" w:sz="4" w:space="0" w:color="auto"/>
              <w:bottom w:val="single" w:sz="4" w:space="0" w:color="auto"/>
            </w:tcBorders>
            <w:shd w:val="clear" w:color="auto" w:fill="auto"/>
          </w:tcPr>
          <w:p w14:paraId="7E046972" w14:textId="77777777" w:rsidR="007F7603" w:rsidRPr="00C45A0F" w:rsidRDefault="007F7603" w:rsidP="0002025E">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0A4E3620" w14:textId="77777777" w:rsidR="007F7603" w:rsidRPr="00671F17" w:rsidRDefault="007F7603" w:rsidP="0002025E">
            <w:pPr>
              <w:rPr>
                <w:rFonts w:cs="Arial"/>
                <w:szCs w:val="24"/>
              </w:rPr>
            </w:pPr>
            <w:r w:rsidRPr="00671F17">
              <w:rPr>
                <w:rFonts w:cs="Arial"/>
                <w:szCs w:val="24"/>
              </w:rPr>
              <w:t>N/A</w:t>
            </w:r>
          </w:p>
        </w:tc>
        <w:tc>
          <w:tcPr>
            <w:tcW w:w="1453" w:type="dxa"/>
            <w:tcBorders>
              <w:left w:val="single" w:sz="4" w:space="0" w:color="auto"/>
              <w:bottom w:val="single" w:sz="4" w:space="0" w:color="auto"/>
            </w:tcBorders>
            <w:shd w:val="clear" w:color="auto" w:fill="auto"/>
          </w:tcPr>
          <w:p w14:paraId="757F18E7" w14:textId="77777777" w:rsidR="007F7603" w:rsidRPr="00075F10" w:rsidRDefault="007F7603" w:rsidP="0002025E">
            <w:pPr>
              <w:rPr>
                <w:rFonts w:cs="Arial"/>
                <w:szCs w:val="24"/>
              </w:rPr>
            </w:pPr>
            <w:r w:rsidRPr="00075F10">
              <w:rPr>
                <w:rFonts w:cs="Arial"/>
                <w:szCs w:val="24"/>
              </w:rPr>
              <w:fldChar w:fldCharType="begin">
                <w:ffData>
                  <w:name w:val="Text1"/>
                  <w:enabled/>
                  <w:calcOnExit w:val="0"/>
                  <w:textInput/>
                </w:ffData>
              </w:fldChar>
            </w:r>
            <w:r w:rsidRPr="00075F10">
              <w:rPr>
                <w:rFonts w:cs="Arial"/>
                <w:szCs w:val="24"/>
              </w:rPr>
              <w:instrText xml:space="preserve"> FORMTEXT </w:instrText>
            </w:r>
            <w:r w:rsidRPr="00075F10">
              <w:rPr>
                <w:rFonts w:cs="Arial"/>
                <w:szCs w:val="24"/>
              </w:rPr>
            </w:r>
            <w:r w:rsidRPr="00075F10">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075F10">
              <w:rPr>
                <w:rFonts w:cs="Arial"/>
                <w:szCs w:val="24"/>
              </w:rPr>
              <w:fldChar w:fldCharType="end"/>
            </w:r>
          </w:p>
        </w:tc>
      </w:tr>
      <w:tr w:rsidR="007F7603" w:rsidRPr="00C45A0F" w14:paraId="01FDB28D" w14:textId="77777777" w:rsidTr="00605722">
        <w:trPr>
          <w:cantSplit/>
          <w:jc w:val="center"/>
        </w:trPr>
        <w:tc>
          <w:tcPr>
            <w:tcW w:w="562" w:type="dxa"/>
            <w:vMerge/>
            <w:tcBorders>
              <w:right w:val="single" w:sz="4" w:space="0" w:color="auto"/>
            </w:tcBorders>
            <w:shd w:val="clear" w:color="auto" w:fill="auto"/>
          </w:tcPr>
          <w:p w14:paraId="081D6E90" w14:textId="77777777" w:rsidR="007F7603" w:rsidRPr="00257987" w:rsidRDefault="007F7603" w:rsidP="0002025E">
            <w:pPr>
              <w:rPr>
                <w:rFonts w:cs="Arial"/>
                <w:b/>
              </w:rPr>
            </w:pPr>
          </w:p>
        </w:tc>
        <w:tc>
          <w:tcPr>
            <w:tcW w:w="7654" w:type="dxa"/>
            <w:tcBorders>
              <w:top w:val="single" w:sz="4" w:space="0" w:color="auto"/>
              <w:bottom w:val="single" w:sz="4" w:space="0" w:color="auto"/>
              <w:right w:val="single" w:sz="4" w:space="0" w:color="auto"/>
            </w:tcBorders>
            <w:shd w:val="clear" w:color="auto" w:fill="auto"/>
          </w:tcPr>
          <w:p w14:paraId="6C27517E" w14:textId="77777777" w:rsidR="007F7603" w:rsidRPr="001A3F89" w:rsidRDefault="007F7603" w:rsidP="0002025E">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3B6E3E0B" w14:textId="77777777" w:rsidR="007F7603" w:rsidRPr="00C45A0F" w:rsidRDefault="007F7603" w:rsidP="0002025E">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0F4EFBCC" w14:textId="77777777" w:rsidR="007F7603" w:rsidRPr="00671F17" w:rsidRDefault="007F7603" w:rsidP="0002025E">
            <w:pPr>
              <w:rPr>
                <w:rFonts w:cs="Arial"/>
                <w:szCs w:val="24"/>
              </w:rPr>
            </w:pPr>
            <w:r w:rsidRPr="00671F17">
              <w:rPr>
                <w:rFonts w:cs="Arial"/>
                <w:szCs w:val="24"/>
              </w:rPr>
              <w:t>N/A</w:t>
            </w:r>
          </w:p>
        </w:tc>
        <w:tc>
          <w:tcPr>
            <w:tcW w:w="1453" w:type="dxa"/>
            <w:tcBorders>
              <w:left w:val="single" w:sz="4" w:space="0" w:color="auto"/>
              <w:bottom w:val="single" w:sz="4" w:space="0" w:color="auto"/>
            </w:tcBorders>
            <w:shd w:val="clear" w:color="auto" w:fill="auto"/>
          </w:tcPr>
          <w:p w14:paraId="641E85BE" w14:textId="77777777" w:rsidR="007F7603" w:rsidRPr="00075F10" w:rsidRDefault="007F7603" w:rsidP="0002025E">
            <w:pPr>
              <w:rPr>
                <w:rFonts w:cs="Arial"/>
                <w:szCs w:val="24"/>
              </w:rPr>
            </w:pPr>
            <w:r w:rsidRPr="00075F10">
              <w:rPr>
                <w:rFonts w:cs="Arial"/>
                <w:szCs w:val="24"/>
              </w:rPr>
              <w:fldChar w:fldCharType="begin">
                <w:ffData>
                  <w:name w:val="Text1"/>
                  <w:enabled/>
                  <w:calcOnExit w:val="0"/>
                  <w:textInput/>
                </w:ffData>
              </w:fldChar>
            </w:r>
            <w:r w:rsidRPr="00075F10">
              <w:rPr>
                <w:rFonts w:cs="Arial"/>
                <w:szCs w:val="24"/>
              </w:rPr>
              <w:instrText xml:space="preserve"> FORMTEXT </w:instrText>
            </w:r>
            <w:r w:rsidRPr="00075F10">
              <w:rPr>
                <w:rFonts w:cs="Arial"/>
                <w:szCs w:val="24"/>
              </w:rPr>
            </w:r>
            <w:r w:rsidRPr="00075F10">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075F10">
              <w:rPr>
                <w:rFonts w:cs="Arial"/>
                <w:szCs w:val="24"/>
              </w:rPr>
              <w:fldChar w:fldCharType="end"/>
            </w:r>
          </w:p>
        </w:tc>
      </w:tr>
      <w:tr w:rsidR="007F7603" w:rsidRPr="00C45A0F" w14:paraId="60F9A517" w14:textId="77777777" w:rsidTr="00605722">
        <w:trPr>
          <w:cantSplit/>
          <w:jc w:val="center"/>
        </w:trPr>
        <w:tc>
          <w:tcPr>
            <w:tcW w:w="562" w:type="dxa"/>
            <w:vMerge/>
            <w:tcBorders>
              <w:right w:val="single" w:sz="4" w:space="0" w:color="auto"/>
            </w:tcBorders>
            <w:shd w:val="clear" w:color="auto" w:fill="auto"/>
          </w:tcPr>
          <w:p w14:paraId="7CB78D9B" w14:textId="77777777" w:rsidR="007F7603" w:rsidRPr="00257987" w:rsidRDefault="007F7603" w:rsidP="0002025E">
            <w:pPr>
              <w:rPr>
                <w:rFonts w:cs="Arial"/>
                <w:b/>
              </w:rPr>
            </w:pPr>
          </w:p>
        </w:tc>
        <w:tc>
          <w:tcPr>
            <w:tcW w:w="7654" w:type="dxa"/>
            <w:tcBorders>
              <w:top w:val="single" w:sz="4" w:space="0" w:color="auto"/>
              <w:bottom w:val="single" w:sz="4" w:space="0" w:color="auto"/>
              <w:right w:val="single" w:sz="4" w:space="0" w:color="auto"/>
            </w:tcBorders>
            <w:shd w:val="clear" w:color="auto" w:fill="auto"/>
          </w:tcPr>
          <w:p w14:paraId="28C070F8" w14:textId="77777777" w:rsidR="007F7603" w:rsidRPr="001A3F89" w:rsidRDefault="007F7603" w:rsidP="0002025E">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79BA95A9" w14:textId="77777777" w:rsidR="007F7603" w:rsidRPr="00C45A0F" w:rsidRDefault="007F7603" w:rsidP="0002025E">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060C5DBF" w14:textId="77777777" w:rsidR="007F7603" w:rsidRPr="00671F17" w:rsidRDefault="007F7603" w:rsidP="0002025E">
            <w:pPr>
              <w:rPr>
                <w:rFonts w:cs="Arial"/>
                <w:szCs w:val="24"/>
              </w:rPr>
            </w:pPr>
            <w:r w:rsidRPr="00671F17">
              <w:rPr>
                <w:rFonts w:cs="Arial"/>
                <w:szCs w:val="24"/>
              </w:rPr>
              <w:t>N/A</w:t>
            </w:r>
          </w:p>
        </w:tc>
        <w:tc>
          <w:tcPr>
            <w:tcW w:w="1453" w:type="dxa"/>
            <w:tcBorders>
              <w:left w:val="single" w:sz="4" w:space="0" w:color="auto"/>
              <w:bottom w:val="single" w:sz="4" w:space="0" w:color="auto"/>
            </w:tcBorders>
            <w:shd w:val="clear" w:color="auto" w:fill="auto"/>
          </w:tcPr>
          <w:p w14:paraId="23752ADA" w14:textId="77777777" w:rsidR="007F7603" w:rsidRPr="00075F10" w:rsidRDefault="007F7603" w:rsidP="0002025E">
            <w:pPr>
              <w:rPr>
                <w:rFonts w:cs="Arial"/>
                <w:szCs w:val="24"/>
              </w:rPr>
            </w:pPr>
            <w:r w:rsidRPr="00075F10">
              <w:rPr>
                <w:rFonts w:cs="Arial"/>
                <w:szCs w:val="24"/>
              </w:rPr>
              <w:fldChar w:fldCharType="begin">
                <w:ffData>
                  <w:name w:val="Text1"/>
                  <w:enabled/>
                  <w:calcOnExit w:val="0"/>
                  <w:textInput/>
                </w:ffData>
              </w:fldChar>
            </w:r>
            <w:r w:rsidRPr="00075F10">
              <w:rPr>
                <w:rFonts w:cs="Arial"/>
                <w:szCs w:val="24"/>
              </w:rPr>
              <w:instrText xml:space="preserve"> FORMTEXT </w:instrText>
            </w:r>
            <w:r w:rsidRPr="00075F10">
              <w:rPr>
                <w:rFonts w:cs="Arial"/>
                <w:szCs w:val="24"/>
              </w:rPr>
            </w:r>
            <w:r w:rsidRPr="00075F10">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075F10">
              <w:rPr>
                <w:rFonts w:cs="Arial"/>
                <w:szCs w:val="24"/>
              </w:rPr>
              <w:fldChar w:fldCharType="end"/>
            </w:r>
          </w:p>
        </w:tc>
      </w:tr>
      <w:tr w:rsidR="007F7603" w:rsidRPr="00C45A0F" w14:paraId="4C2A3782" w14:textId="77777777" w:rsidTr="00605722">
        <w:trPr>
          <w:cantSplit/>
          <w:jc w:val="center"/>
        </w:trPr>
        <w:tc>
          <w:tcPr>
            <w:tcW w:w="562" w:type="dxa"/>
            <w:vMerge/>
            <w:tcBorders>
              <w:right w:val="single" w:sz="4" w:space="0" w:color="auto"/>
            </w:tcBorders>
            <w:shd w:val="clear" w:color="auto" w:fill="auto"/>
          </w:tcPr>
          <w:p w14:paraId="643F5086" w14:textId="77777777" w:rsidR="007F7603" w:rsidRPr="00257987" w:rsidRDefault="007F7603" w:rsidP="0002025E">
            <w:pPr>
              <w:rPr>
                <w:rFonts w:cs="Arial"/>
                <w:b/>
                <w:u w:val="single"/>
              </w:rPr>
            </w:pPr>
          </w:p>
        </w:tc>
        <w:tc>
          <w:tcPr>
            <w:tcW w:w="7654" w:type="dxa"/>
            <w:tcBorders>
              <w:top w:val="single" w:sz="4" w:space="0" w:color="auto"/>
              <w:bottom w:val="single" w:sz="4" w:space="0" w:color="auto"/>
              <w:right w:val="single" w:sz="4" w:space="0" w:color="auto"/>
            </w:tcBorders>
            <w:shd w:val="clear" w:color="auto" w:fill="auto"/>
          </w:tcPr>
          <w:p w14:paraId="6C011778" w14:textId="77777777" w:rsidR="007F7603" w:rsidRPr="001A3F89" w:rsidRDefault="007F7603" w:rsidP="0002025E">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00EE3AED" w14:textId="77777777" w:rsidR="007F7603" w:rsidRPr="00C45A0F" w:rsidRDefault="007F7603" w:rsidP="0002025E">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4E5751F7" w14:textId="77777777" w:rsidR="007F7603" w:rsidRPr="00671F17" w:rsidRDefault="007F7603" w:rsidP="0002025E">
            <w:pPr>
              <w:rPr>
                <w:rFonts w:cs="Arial"/>
                <w:szCs w:val="24"/>
              </w:rPr>
            </w:pPr>
            <w:r w:rsidRPr="00671F17">
              <w:rPr>
                <w:rFonts w:cs="Arial"/>
                <w:szCs w:val="24"/>
              </w:rPr>
              <w:t>N/A</w:t>
            </w:r>
          </w:p>
        </w:tc>
        <w:tc>
          <w:tcPr>
            <w:tcW w:w="1453" w:type="dxa"/>
            <w:tcBorders>
              <w:left w:val="single" w:sz="4" w:space="0" w:color="auto"/>
              <w:bottom w:val="single" w:sz="4" w:space="0" w:color="auto"/>
            </w:tcBorders>
            <w:shd w:val="clear" w:color="auto" w:fill="auto"/>
          </w:tcPr>
          <w:p w14:paraId="06F04F98" w14:textId="77777777" w:rsidR="007F7603" w:rsidRPr="00075F10" w:rsidRDefault="007F7603" w:rsidP="0002025E">
            <w:pPr>
              <w:rPr>
                <w:rFonts w:cs="Arial"/>
                <w:szCs w:val="24"/>
              </w:rPr>
            </w:pPr>
            <w:r w:rsidRPr="00075F10">
              <w:rPr>
                <w:rFonts w:cs="Arial"/>
                <w:szCs w:val="24"/>
              </w:rPr>
              <w:fldChar w:fldCharType="begin">
                <w:ffData>
                  <w:name w:val="Text1"/>
                  <w:enabled/>
                  <w:calcOnExit w:val="0"/>
                  <w:textInput/>
                </w:ffData>
              </w:fldChar>
            </w:r>
            <w:r w:rsidRPr="00075F10">
              <w:rPr>
                <w:rFonts w:cs="Arial"/>
                <w:szCs w:val="24"/>
              </w:rPr>
              <w:instrText xml:space="preserve"> FORMTEXT </w:instrText>
            </w:r>
            <w:r w:rsidRPr="00075F10">
              <w:rPr>
                <w:rFonts w:cs="Arial"/>
                <w:szCs w:val="24"/>
              </w:rPr>
            </w:r>
            <w:r w:rsidRPr="00075F10">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075F10">
              <w:rPr>
                <w:rFonts w:cs="Arial"/>
                <w:szCs w:val="24"/>
              </w:rPr>
              <w:fldChar w:fldCharType="end"/>
            </w:r>
          </w:p>
        </w:tc>
      </w:tr>
      <w:tr w:rsidR="007F7603" w:rsidRPr="00C45A0F" w14:paraId="7230329A" w14:textId="77777777" w:rsidTr="00605722">
        <w:trPr>
          <w:cantSplit/>
          <w:jc w:val="center"/>
        </w:trPr>
        <w:tc>
          <w:tcPr>
            <w:tcW w:w="562" w:type="dxa"/>
            <w:vMerge/>
            <w:tcBorders>
              <w:right w:val="single" w:sz="4" w:space="0" w:color="auto"/>
            </w:tcBorders>
            <w:shd w:val="clear" w:color="auto" w:fill="auto"/>
          </w:tcPr>
          <w:p w14:paraId="0AA06666" w14:textId="77777777" w:rsidR="007F7603" w:rsidRPr="00257987" w:rsidRDefault="007F7603" w:rsidP="0002025E">
            <w:pPr>
              <w:rPr>
                <w:rFonts w:cs="Arial"/>
                <w:b/>
                <w:u w:val="single"/>
              </w:rPr>
            </w:pPr>
          </w:p>
        </w:tc>
        <w:tc>
          <w:tcPr>
            <w:tcW w:w="7654" w:type="dxa"/>
            <w:tcBorders>
              <w:top w:val="single" w:sz="4" w:space="0" w:color="auto"/>
              <w:bottom w:val="single" w:sz="4" w:space="0" w:color="auto"/>
              <w:right w:val="single" w:sz="4" w:space="0" w:color="auto"/>
            </w:tcBorders>
            <w:shd w:val="clear" w:color="auto" w:fill="auto"/>
          </w:tcPr>
          <w:p w14:paraId="4685074F" w14:textId="77777777" w:rsidR="007F7603" w:rsidRPr="001A3F89" w:rsidRDefault="007F7603" w:rsidP="0002025E">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78763AA3" w14:textId="77777777" w:rsidR="007F7603" w:rsidRPr="00C45A0F" w:rsidRDefault="007F7603" w:rsidP="0002025E">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6AB4705B" w14:textId="77777777" w:rsidR="007F7603" w:rsidRPr="00671F17" w:rsidRDefault="007F7603" w:rsidP="0002025E">
            <w:pPr>
              <w:rPr>
                <w:rFonts w:cs="Arial"/>
                <w:szCs w:val="24"/>
              </w:rPr>
            </w:pPr>
            <w:r w:rsidRPr="00671F17">
              <w:rPr>
                <w:rFonts w:cs="Arial"/>
                <w:szCs w:val="24"/>
              </w:rPr>
              <w:t>N/A</w:t>
            </w:r>
          </w:p>
        </w:tc>
        <w:tc>
          <w:tcPr>
            <w:tcW w:w="1453" w:type="dxa"/>
            <w:tcBorders>
              <w:left w:val="single" w:sz="4" w:space="0" w:color="auto"/>
              <w:bottom w:val="single" w:sz="4" w:space="0" w:color="auto"/>
            </w:tcBorders>
            <w:shd w:val="clear" w:color="auto" w:fill="auto"/>
          </w:tcPr>
          <w:p w14:paraId="274737B0" w14:textId="77777777" w:rsidR="007F7603" w:rsidRPr="00075F10" w:rsidRDefault="007F7603" w:rsidP="0002025E">
            <w:pPr>
              <w:rPr>
                <w:rFonts w:cs="Arial"/>
                <w:szCs w:val="24"/>
              </w:rPr>
            </w:pPr>
            <w:r w:rsidRPr="00075F10">
              <w:rPr>
                <w:rFonts w:cs="Arial"/>
                <w:szCs w:val="24"/>
              </w:rPr>
              <w:fldChar w:fldCharType="begin">
                <w:ffData>
                  <w:name w:val="Text1"/>
                  <w:enabled/>
                  <w:calcOnExit w:val="0"/>
                  <w:textInput/>
                </w:ffData>
              </w:fldChar>
            </w:r>
            <w:r w:rsidRPr="00075F10">
              <w:rPr>
                <w:rFonts w:cs="Arial"/>
                <w:szCs w:val="24"/>
              </w:rPr>
              <w:instrText xml:space="preserve"> FORMTEXT </w:instrText>
            </w:r>
            <w:r w:rsidRPr="00075F10">
              <w:rPr>
                <w:rFonts w:cs="Arial"/>
                <w:szCs w:val="24"/>
              </w:rPr>
            </w:r>
            <w:r w:rsidRPr="00075F10">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075F10">
              <w:rPr>
                <w:rFonts w:cs="Arial"/>
                <w:szCs w:val="24"/>
              </w:rPr>
              <w:fldChar w:fldCharType="end"/>
            </w:r>
          </w:p>
        </w:tc>
      </w:tr>
      <w:tr w:rsidR="007F7603" w:rsidRPr="00C45A0F" w14:paraId="1213F292" w14:textId="77777777" w:rsidTr="00605722">
        <w:trPr>
          <w:cantSplit/>
          <w:jc w:val="center"/>
        </w:trPr>
        <w:tc>
          <w:tcPr>
            <w:tcW w:w="562" w:type="dxa"/>
            <w:vMerge/>
            <w:tcBorders>
              <w:right w:val="single" w:sz="4" w:space="0" w:color="auto"/>
            </w:tcBorders>
            <w:shd w:val="clear" w:color="auto" w:fill="auto"/>
          </w:tcPr>
          <w:p w14:paraId="3E122BB7" w14:textId="77777777" w:rsidR="007F7603" w:rsidRPr="00257987" w:rsidRDefault="007F7603" w:rsidP="0002025E">
            <w:pPr>
              <w:rPr>
                <w:rFonts w:cs="Arial"/>
                <w:b/>
                <w:u w:val="single"/>
              </w:rPr>
            </w:pPr>
          </w:p>
        </w:tc>
        <w:tc>
          <w:tcPr>
            <w:tcW w:w="7654" w:type="dxa"/>
            <w:tcBorders>
              <w:top w:val="single" w:sz="4" w:space="0" w:color="auto"/>
              <w:bottom w:val="single" w:sz="4" w:space="0" w:color="auto"/>
              <w:right w:val="single" w:sz="4" w:space="0" w:color="auto"/>
            </w:tcBorders>
            <w:shd w:val="clear" w:color="auto" w:fill="auto"/>
          </w:tcPr>
          <w:p w14:paraId="5A23E95D" w14:textId="77777777" w:rsidR="007F7603" w:rsidRPr="001A3F89" w:rsidRDefault="007F7603" w:rsidP="0002025E">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2EBC857B" w14:textId="77777777" w:rsidR="007F7603" w:rsidRPr="00C45A0F" w:rsidRDefault="007F7603" w:rsidP="0002025E">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11597A5B" w14:textId="77777777" w:rsidR="007F7603" w:rsidRPr="00671F17" w:rsidRDefault="007F7603" w:rsidP="0002025E">
            <w:pPr>
              <w:rPr>
                <w:rFonts w:cs="Arial"/>
                <w:szCs w:val="24"/>
              </w:rPr>
            </w:pPr>
            <w:r w:rsidRPr="00671F17">
              <w:rPr>
                <w:rFonts w:cs="Arial"/>
                <w:szCs w:val="24"/>
              </w:rPr>
              <w:t>N/A</w:t>
            </w:r>
          </w:p>
        </w:tc>
        <w:tc>
          <w:tcPr>
            <w:tcW w:w="1453" w:type="dxa"/>
            <w:tcBorders>
              <w:left w:val="single" w:sz="4" w:space="0" w:color="auto"/>
              <w:bottom w:val="single" w:sz="4" w:space="0" w:color="auto"/>
            </w:tcBorders>
            <w:shd w:val="clear" w:color="auto" w:fill="auto"/>
          </w:tcPr>
          <w:p w14:paraId="30B7B127" w14:textId="77777777" w:rsidR="007F7603" w:rsidRPr="00075F10" w:rsidRDefault="007F7603" w:rsidP="0002025E">
            <w:pPr>
              <w:rPr>
                <w:rFonts w:cs="Arial"/>
                <w:szCs w:val="24"/>
              </w:rPr>
            </w:pPr>
            <w:r w:rsidRPr="00075F10">
              <w:rPr>
                <w:rFonts w:cs="Arial"/>
                <w:szCs w:val="24"/>
              </w:rPr>
              <w:fldChar w:fldCharType="begin">
                <w:ffData>
                  <w:name w:val="Text1"/>
                  <w:enabled/>
                  <w:calcOnExit w:val="0"/>
                  <w:textInput/>
                </w:ffData>
              </w:fldChar>
            </w:r>
            <w:r w:rsidRPr="00075F10">
              <w:rPr>
                <w:rFonts w:cs="Arial"/>
                <w:szCs w:val="24"/>
              </w:rPr>
              <w:instrText xml:space="preserve"> FORMTEXT </w:instrText>
            </w:r>
            <w:r w:rsidRPr="00075F10">
              <w:rPr>
                <w:rFonts w:cs="Arial"/>
                <w:szCs w:val="24"/>
              </w:rPr>
            </w:r>
            <w:r w:rsidRPr="00075F10">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075F10">
              <w:rPr>
                <w:rFonts w:cs="Arial"/>
                <w:szCs w:val="24"/>
              </w:rPr>
              <w:fldChar w:fldCharType="end"/>
            </w:r>
          </w:p>
        </w:tc>
      </w:tr>
      <w:tr w:rsidR="007F7603" w:rsidRPr="00C45A0F" w14:paraId="7390D5AB" w14:textId="77777777" w:rsidTr="00605722">
        <w:trPr>
          <w:cantSplit/>
          <w:jc w:val="center"/>
        </w:trPr>
        <w:tc>
          <w:tcPr>
            <w:tcW w:w="562" w:type="dxa"/>
            <w:vMerge/>
            <w:tcBorders>
              <w:right w:val="single" w:sz="4" w:space="0" w:color="auto"/>
            </w:tcBorders>
            <w:shd w:val="clear" w:color="auto" w:fill="auto"/>
          </w:tcPr>
          <w:p w14:paraId="224D96DE" w14:textId="77777777" w:rsidR="007F7603" w:rsidRPr="00257987" w:rsidRDefault="007F7603" w:rsidP="0002025E">
            <w:pPr>
              <w:rPr>
                <w:rFonts w:cs="Arial"/>
                <w:b/>
              </w:rPr>
            </w:pPr>
          </w:p>
        </w:tc>
        <w:tc>
          <w:tcPr>
            <w:tcW w:w="7654" w:type="dxa"/>
            <w:tcBorders>
              <w:top w:val="single" w:sz="4" w:space="0" w:color="auto"/>
              <w:bottom w:val="single" w:sz="4" w:space="0" w:color="auto"/>
              <w:right w:val="single" w:sz="4" w:space="0" w:color="auto"/>
            </w:tcBorders>
            <w:shd w:val="clear" w:color="auto" w:fill="auto"/>
          </w:tcPr>
          <w:p w14:paraId="15A19599" w14:textId="77777777" w:rsidR="007F7603" w:rsidRPr="001A3F89" w:rsidRDefault="007F7603" w:rsidP="0002025E">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72F4C4FA" w14:textId="77777777" w:rsidR="007F7603" w:rsidRPr="00C45A0F" w:rsidRDefault="007F7603" w:rsidP="0002025E">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3335A614" w14:textId="77777777" w:rsidR="007F7603" w:rsidRPr="00671F17" w:rsidRDefault="007F7603" w:rsidP="0002025E">
            <w:pPr>
              <w:rPr>
                <w:rFonts w:cs="Arial"/>
                <w:szCs w:val="24"/>
              </w:rPr>
            </w:pPr>
            <w:r w:rsidRPr="00671F17">
              <w:rPr>
                <w:rFonts w:cs="Arial"/>
                <w:szCs w:val="24"/>
              </w:rPr>
              <w:t>N/A</w:t>
            </w:r>
          </w:p>
        </w:tc>
        <w:tc>
          <w:tcPr>
            <w:tcW w:w="1453" w:type="dxa"/>
            <w:tcBorders>
              <w:left w:val="single" w:sz="4" w:space="0" w:color="auto"/>
              <w:bottom w:val="single" w:sz="4" w:space="0" w:color="auto"/>
            </w:tcBorders>
            <w:shd w:val="clear" w:color="auto" w:fill="auto"/>
          </w:tcPr>
          <w:p w14:paraId="2C311F77" w14:textId="77777777" w:rsidR="007F7603" w:rsidRPr="00075F10" w:rsidRDefault="007F7603" w:rsidP="0002025E">
            <w:pPr>
              <w:rPr>
                <w:rFonts w:cs="Arial"/>
                <w:szCs w:val="24"/>
              </w:rPr>
            </w:pPr>
            <w:r w:rsidRPr="00075F10">
              <w:rPr>
                <w:rFonts w:cs="Arial"/>
                <w:szCs w:val="24"/>
              </w:rPr>
              <w:fldChar w:fldCharType="begin">
                <w:ffData>
                  <w:name w:val="Text1"/>
                  <w:enabled/>
                  <w:calcOnExit w:val="0"/>
                  <w:textInput/>
                </w:ffData>
              </w:fldChar>
            </w:r>
            <w:r w:rsidRPr="00075F10">
              <w:rPr>
                <w:rFonts w:cs="Arial"/>
                <w:szCs w:val="24"/>
              </w:rPr>
              <w:instrText xml:space="preserve"> FORMTEXT </w:instrText>
            </w:r>
            <w:r w:rsidRPr="00075F10">
              <w:rPr>
                <w:rFonts w:cs="Arial"/>
                <w:szCs w:val="24"/>
              </w:rPr>
            </w:r>
            <w:r w:rsidRPr="00075F10">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075F10">
              <w:rPr>
                <w:rFonts w:cs="Arial"/>
                <w:szCs w:val="24"/>
              </w:rPr>
              <w:fldChar w:fldCharType="end"/>
            </w:r>
          </w:p>
        </w:tc>
      </w:tr>
      <w:tr w:rsidR="007F7603" w:rsidRPr="00C45A0F" w14:paraId="4FFE28F9" w14:textId="77777777" w:rsidTr="00605722">
        <w:trPr>
          <w:cantSplit/>
          <w:jc w:val="center"/>
        </w:trPr>
        <w:tc>
          <w:tcPr>
            <w:tcW w:w="562" w:type="dxa"/>
            <w:vMerge/>
            <w:tcBorders>
              <w:bottom w:val="single" w:sz="4" w:space="0" w:color="auto"/>
              <w:right w:val="single" w:sz="4" w:space="0" w:color="auto"/>
            </w:tcBorders>
            <w:shd w:val="clear" w:color="auto" w:fill="auto"/>
          </w:tcPr>
          <w:p w14:paraId="1661FF3A" w14:textId="77777777" w:rsidR="007F7603" w:rsidRPr="00257987" w:rsidRDefault="007F7603" w:rsidP="0002025E">
            <w:pPr>
              <w:rPr>
                <w:rFonts w:cs="Arial"/>
                <w:b/>
              </w:rPr>
            </w:pPr>
          </w:p>
        </w:tc>
        <w:tc>
          <w:tcPr>
            <w:tcW w:w="10348" w:type="dxa"/>
            <w:gridSpan w:val="4"/>
            <w:tcBorders>
              <w:top w:val="single" w:sz="4" w:space="0" w:color="auto"/>
              <w:bottom w:val="single" w:sz="4" w:space="0" w:color="auto"/>
            </w:tcBorders>
            <w:shd w:val="clear" w:color="auto" w:fill="auto"/>
          </w:tcPr>
          <w:p w14:paraId="48892285" w14:textId="77777777" w:rsidR="007F7603" w:rsidRPr="00075F10" w:rsidRDefault="007F7603" w:rsidP="0002025E">
            <w:pPr>
              <w:rPr>
                <w:rFonts w:cs="Arial"/>
                <w:szCs w:val="24"/>
              </w:rPr>
            </w:pPr>
            <w:r>
              <w:rPr>
                <w:rFonts w:cs="Arial"/>
                <w:szCs w:val="24"/>
              </w:rPr>
              <w:t xml:space="preserve">A copy of the Competency Framework can be accessed via the Council’s website – </w:t>
            </w:r>
            <w:r w:rsidRPr="002F0D6B">
              <w:rPr>
                <w:rFonts w:cs="Arial"/>
                <w:szCs w:val="24"/>
              </w:rPr>
              <w:t>www.hullcc.gov.uk/jobs</w:t>
            </w:r>
            <w:r>
              <w:rPr>
                <w:rFonts w:cs="Arial"/>
                <w:szCs w:val="24"/>
              </w:rPr>
              <w:t xml:space="preserve"> </w:t>
            </w:r>
          </w:p>
        </w:tc>
      </w:tr>
      <w:tr w:rsidR="007F7603" w:rsidRPr="00C45A0F" w14:paraId="23EBA8D6" w14:textId="77777777" w:rsidTr="00605722">
        <w:trPr>
          <w:cantSplit/>
          <w:jc w:val="center"/>
        </w:trPr>
        <w:tc>
          <w:tcPr>
            <w:tcW w:w="562" w:type="dxa"/>
            <w:vMerge w:val="restart"/>
            <w:tcBorders>
              <w:top w:val="single" w:sz="4" w:space="0" w:color="auto"/>
              <w:right w:val="single" w:sz="4" w:space="0" w:color="auto"/>
            </w:tcBorders>
            <w:shd w:val="clear" w:color="auto" w:fill="auto"/>
          </w:tcPr>
          <w:p w14:paraId="6476BE6F" w14:textId="77777777" w:rsidR="007F7603" w:rsidRPr="00E33471" w:rsidRDefault="007F7603" w:rsidP="0002025E">
            <w:pPr>
              <w:rPr>
                <w:rFonts w:cs="Arial"/>
                <w:b/>
              </w:rPr>
            </w:pPr>
            <w:r>
              <w:rPr>
                <w:b/>
              </w:rPr>
              <w:t>8</w:t>
            </w:r>
            <w:r w:rsidRPr="00E33471">
              <w:rPr>
                <w:b/>
              </w:rPr>
              <w:t xml:space="preserve">. </w:t>
            </w:r>
          </w:p>
        </w:tc>
        <w:tc>
          <w:tcPr>
            <w:tcW w:w="10348" w:type="dxa"/>
            <w:gridSpan w:val="4"/>
            <w:tcBorders>
              <w:top w:val="single" w:sz="4" w:space="0" w:color="auto"/>
              <w:bottom w:val="single" w:sz="4" w:space="0" w:color="auto"/>
            </w:tcBorders>
            <w:shd w:val="clear" w:color="auto" w:fill="D9D9D9"/>
          </w:tcPr>
          <w:p w14:paraId="3A748A55" w14:textId="77777777" w:rsidR="007F7603" w:rsidRPr="00671F17" w:rsidRDefault="007F7603" w:rsidP="0002025E">
            <w:pPr>
              <w:rPr>
                <w:rFonts w:cs="Arial"/>
                <w:szCs w:val="24"/>
              </w:rPr>
            </w:pPr>
            <w:r>
              <w:rPr>
                <w:b/>
              </w:rPr>
              <w:t>Additional Requirements:</w:t>
            </w:r>
          </w:p>
        </w:tc>
      </w:tr>
      <w:tr w:rsidR="007F7603" w:rsidRPr="00C45A0F" w14:paraId="5E567178" w14:textId="77777777" w:rsidTr="00605722">
        <w:trPr>
          <w:cantSplit/>
          <w:jc w:val="center"/>
        </w:trPr>
        <w:tc>
          <w:tcPr>
            <w:tcW w:w="562" w:type="dxa"/>
            <w:vMerge/>
            <w:tcBorders>
              <w:right w:val="single" w:sz="4" w:space="0" w:color="auto"/>
            </w:tcBorders>
            <w:shd w:val="clear" w:color="auto" w:fill="auto"/>
          </w:tcPr>
          <w:p w14:paraId="22B8D7EF" w14:textId="77777777" w:rsidR="007F7603" w:rsidRPr="00E33471" w:rsidRDefault="007F7603" w:rsidP="0002025E">
            <w:pPr>
              <w:rPr>
                <w:rFonts w:cs="Arial"/>
              </w:rPr>
            </w:pPr>
          </w:p>
        </w:tc>
        <w:tc>
          <w:tcPr>
            <w:tcW w:w="7654" w:type="dxa"/>
            <w:tcBorders>
              <w:top w:val="single" w:sz="4" w:space="0" w:color="auto"/>
              <w:bottom w:val="single" w:sz="4" w:space="0" w:color="auto"/>
              <w:right w:val="single" w:sz="4" w:space="0" w:color="auto"/>
            </w:tcBorders>
            <w:shd w:val="clear" w:color="auto" w:fill="auto"/>
          </w:tcPr>
          <w:p w14:paraId="2840BC86" w14:textId="77777777" w:rsidR="007F7603" w:rsidRPr="00075F10" w:rsidRDefault="007F7603" w:rsidP="0002025E">
            <w:pPr>
              <w:rPr>
                <w:rFonts w:cs="Arial"/>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tcBorders>
            <w:shd w:val="clear" w:color="auto" w:fill="auto"/>
          </w:tcPr>
          <w:p w14:paraId="568D2C35" w14:textId="77777777" w:rsidR="007F7603" w:rsidRPr="00524D70" w:rsidRDefault="007F7603" w:rsidP="0002025E">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00E5CAB2" w14:textId="77777777" w:rsidR="007F7603" w:rsidRPr="00991C1B" w:rsidRDefault="007F7603" w:rsidP="0002025E">
            <w:pPr>
              <w:rPr>
                <w:rFonts w:cs="Arial"/>
                <w:szCs w:val="24"/>
              </w:rPr>
            </w:pPr>
            <w:r w:rsidRPr="00991C1B">
              <w:rPr>
                <w:rFonts w:cs="Arial"/>
                <w:szCs w:val="24"/>
              </w:rPr>
              <w:t>N/A</w:t>
            </w:r>
          </w:p>
        </w:tc>
        <w:tc>
          <w:tcPr>
            <w:tcW w:w="1453" w:type="dxa"/>
            <w:tcBorders>
              <w:top w:val="single" w:sz="4" w:space="0" w:color="auto"/>
              <w:left w:val="single" w:sz="4" w:space="0" w:color="auto"/>
              <w:bottom w:val="single" w:sz="4" w:space="0" w:color="auto"/>
            </w:tcBorders>
            <w:shd w:val="clear" w:color="auto" w:fill="auto"/>
          </w:tcPr>
          <w:p w14:paraId="0A9DAF30" w14:textId="77777777" w:rsidR="007F7603" w:rsidRPr="00075F10" w:rsidRDefault="007F7603" w:rsidP="0002025E">
            <w:pPr>
              <w:rPr>
                <w:rFonts w:cs="Arial"/>
                <w:b/>
                <w:szCs w:val="24"/>
              </w:rPr>
            </w:pPr>
            <w:r w:rsidRPr="00075F10">
              <w:rPr>
                <w:rFonts w:cs="Arial"/>
                <w:szCs w:val="24"/>
              </w:rPr>
              <w:fldChar w:fldCharType="begin">
                <w:ffData>
                  <w:name w:val="Text1"/>
                  <w:enabled/>
                  <w:calcOnExit w:val="0"/>
                  <w:textInput/>
                </w:ffData>
              </w:fldChar>
            </w:r>
            <w:r w:rsidRPr="00075F10">
              <w:rPr>
                <w:rFonts w:cs="Arial"/>
                <w:szCs w:val="24"/>
              </w:rPr>
              <w:instrText xml:space="preserve"> FORMTEXT </w:instrText>
            </w:r>
            <w:r w:rsidRPr="00075F10">
              <w:rPr>
                <w:rFonts w:cs="Arial"/>
                <w:szCs w:val="24"/>
              </w:rPr>
            </w:r>
            <w:r w:rsidRPr="00075F10">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075F10">
              <w:rPr>
                <w:rFonts w:cs="Arial"/>
                <w:szCs w:val="24"/>
              </w:rPr>
              <w:fldChar w:fldCharType="end"/>
            </w:r>
          </w:p>
        </w:tc>
      </w:tr>
      <w:tr w:rsidR="007F7603" w:rsidRPr="00C45A0F" w14:paraId="754D0344" w14:textId="77777777" w:rsidTr="00605722">
        <w:trPr>
          <w:cantSplit/>
          <w:jc w:val="center"/>
        </w:trPr>
        <w:tc>
          <w:tcPr>
            <w:tcW w:w="562" w:type="dxa"/>
            <w:vMerge/>
            <w:tcBorders>
              <w:right w:val="single" w:sz="4" w:space="0" w:color="auto"/>
            </w:tcBorders>
            <w:shd w:val="clear" w:color="auto" w:fill="auto"/>
          </w:tcPr>
          <w:p w14:paraId="354BF44E" w14:textId="77777777" w:rsidR="007F7603" w:rsidRDefault="007F7603" w:rsidP="0002025E">
            <w:pPr>
              <w:rPr>
                <w:rFonts w:cs="Arial"/>
                <w:b/>
              </w:rPr>
            </w:pPr>
          </w:p>
        </w:tc>
        <w:tc>
          <w:tcPr>
            <w:tcW w:w="7654" w:type="dxa"/>
            <w:tcBorders>
              <w:top w:val="single" w:sz="4" w:space="0" w:color="auto"/>
              <w:bottom w:val="single" w:sz="4" w:space="0" w:color="auto"/>
              <w:right w:val="single" w:sz="4" w:space="0" w:color="auto"/>
            </w:tcBorders>
            <w:shd w:val="clear" w:color="auto" w:fill="auto"/>
          </w:tcPr>
          <w:p w14:paraId="3DE81F1D" w14:textId="77777777" w:rsidR="007F7603" w:rsidRPr="00075F10" w:rsidRDefault="007F7603" w:rsidP="0002025E">
            <w:pPr>
              <w:rPr>
                <w:rFonts w:cs="Arial"/>
                <w:b/>
                <w:szCs w:val="24"/>
              </w:rPr>
            </w:pPr>
            <w:r w:rsidRPr="00075F10">
              <w:rPr>
                <w:rFonts w:cs="Arial"/>
                <w:szCs w:val="24"/>
              </w:rPr>
              <w:fldChar w:fldCharType="begin">
                <w:ffData>
                  <w:name w:val="Text1"/>
                  <w:enabled/>
                  <w:calcOnExit w:val="0"/>
                  <w:textInput/>
                </w:ffData>
              </w:fldChar>
            </w:r>
            <w:r w:rsidRPr="00075F10">
              <w:rPr>
                <w:rFonts w:cs="Arial"/>
                <w:szCs w:val="24"/>
              </w:rPr>
              <w:instrText xml:space="preserve"> FORMTEXT </w:instrText>
            </w:r>
            <w:r w:rsidRPr="00075F10">
              <w:rPr>
                <w:rFonts w:cs="Arial"/>
                <w:szCs w:val="24"/>
              </w:rPr>
            </w:r>
            <w:r w:rsidRPr="00075F10">
              <w:rPr>
                <w:rFonts w:cs="Arial"/>
                <w:szCs w:val="24"/>
              </w:rPr>
              <w:fldChar w:fldCharType="separate"/>
            </w:r>
            <w:r>
              <w:rPr>
                <w:rFonts w:cs="Arial"/>
                <w:szCs w:val="24"/>
              </w:rPr>
              <w:t> </w:t>
            </w:r>
            <w:r>
              <w:rPr>
                <w:rFonts w:cs="Arial"/>
                <w:szCs w:val="24"/>
              </w:rPr>
              <w:t> </w:t>
            </w:r>
            <w:r>
              <w:rPr>
                <w:rFonts w:cs="Arial"/>
                <w:szCs w:val="24"/>
              </w:rPr>
              <w:t> </w:t>
            </w:r>
            <w:r>
              <w:rPr>
                <w:rFonts w:cs="Arial"/>
                <w:szCs w:val="24"/>
              </w:rPr>
              <w:t> </w:t>
            </w:r>
            <w:r>
              <w:rPr>
                <w:rFonts w:cs="Arial"/>
                <w:szCs w:val="24"/>
              </w:rPr>
              <w:t> </w:t>
            </w:r>
            <w:r w:rsidRPr="00075F10">
              <w:rPr>
                <w:rFonts w:cs="Arial"/>
                <w:szCs w:val="24"/>
              </w:rPr>
              <w:fldChar w:fldCharType="end"/>
            </w:r>
          </w:p>
        </w:tc>
        <w:tc>
          <w:tcPr>
            <w:tcW w:w="493" w:type="dxa"/>
            <w:tcBorders>
              <w:top w:val="single" w:sz="4" w:space="0" w:color="auto"/>
              <w:left w:val="single" w:sz="4" w:space="0" w:color="auto"/>
              <w:bottom w:val="single" w:sz="4" w:space="0" w:color="auto"/>
            </w:tcBorders>
            <w:shd w:val="clear" w:color="auto" w:fill="auto"/>
          </w:tcPr>
          <w:p w14:paraId="0CFE8004" w14:textId="77777777" w:rsidR="007F7603" w:rsidRPr="00524D70" w:rsidRDefault="007F7603" w:rsidP="0002025E">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A81E32F" w14:textId="77777777" w:rsidR="007F7603" w:rsidRPr="00991C1B" w:rsidRDefault="007F7603" w:rsidP="0002025E">
            <w:pPr>
              <w:rPr>
                <w:rFonts w:cs="Arial"/>
                <w:szCs w:val="24"/>
              </w:rPr>
            </w:pPr>
            <w:r w:rsidRPr="00991C1B">
              <w:rPr>
                <w:rFonts w:cs="Arial"/>
                <w:szCs w:val="24"/>
              </w:rPr>
              <w:t>N/A</w:t>
            </w:r>
          </w:p>
        </w:tc>
        <w:tc>
          <w:tcPr>
            <w:tcW w:w="1453" w:type="dxa"/>
            <w:tcBorders>
              <w:top w:val="single" w:sz="4" w:space="0" w:color="auto"/>
              <w:left w:val="single" w:sz="4" w:space="0" w:color="auto"/>
              <w:bottom w:val="single" w:sz="4" w:space="0" w:color="auto"/>
            </w:tcBorders>
            <w:shd w:val="clear" w:color="auto" w:fill="auto"/>
          </w:tcPr>
          <w:p w14:paraId="03F551BA" w14:textId="77777777" w:rsidR="007F7603" w:rsidRPr="00075F10" w:rsidRDefault="007F7603" w:rsidP="0002025E">
            <w:pPr>
              <w:rPr>
                <w:rFonts w:cs="Arial"/>
                <w:b/>
                <w:szCs w:val="24"/>
              </w:rPr>
            </w:pPr>
            <w:r w:rsidRPr="00075F10">
              <w:rPr>
                <w:rFonts w:cs="Arial"/>
                <w:szCs w:val="24"/>
              </w:rPr>
              <w:fldChar w:fldCharType="begin">
                <w:ffData>
                  <w:name w:val="Text1"/>
                  <w:enabled/>
                  <w:calcOnExit w:val="0"/>
                  <w:textInput/>
                </w:ffData>
              </w:fldChar>
            </w:r>
            <w:r w:rsidRPr="00075F10">
              <w:rPr>
                <w:rFonts w:cs="Arial"/>
                <w:szCs w:val="24"/>
              </w:rPr>
              <w:instrText xml:space="preserve"> FORMTEXT </w:instrText>
            </w:r>
            <w:r w:rsidRPr="00075F10">
              <w:rPr>
                <w:rFonts w:cs="Arial"/>
                <w:szCs w:val="24"/>
              </w:rPr>
            </w:r>
            <w:r w:rsidRPr="00075F10">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075F10">
              <w:rPr>
                <w:rFonts w:cs="Arial"/>
                <w:szCs w:val="24"/>
              </w:rPr>
              <w:fldChar w:fldCharType="end"/>
            </w:r>
          </w:p>
        </w:tc>
      </w:tr>
      <w:tr w:rsidR="007F7603" w:rsidRPr="00C45A0F" w14:paraId="706FF46C" w14:textId="77777777" w:rsidTr="00605722">
        <w:trPr>
          <w:cantSplit/>
          <w:jc w:val="center"/>
        </w:trPr>
        <w:tc>
          <w:tcPr>
            <w:tcW w:w="562" w:type="dxa"/>
            <w:vMerge w:val="restart"/>
            <w:tcBorders>
              <w:top w:val="single" w:sz="4" w:space="0" w:color="auto"/>
              <w:right w:val="single" w:sz="4" w:space="0" w:color="auto"/>
            </w:tcBorders>
            <w:shd w:val="clear" w:color="auto" w:fill="auto"/>
          </w:tcPr>
          <w:p w14:paraId="26833879" w14:textId="77777777" w:rsidR="007F7603" w:rsidRDefault="007F7603" w:rsidP="0002025E">
            <w:pPr>
              <w:rPr>
                <w:rFonts w:cs="Arial"/>
                <w:b/>
              </w:rPr>
            </w:pPr>
            <w:r>
              <w:rPr>
                <w:rFonts w:cs="Arial"/>
                <w:b/>
              </w:rPr>
              <w:t xml:space="preserve">9. </w:t>
            </w:r>
          </w:p>
        </w:tc>
        <w:tc>
          <w:tcPr>
            <w:tcW w:w="10348" w:type="dxa"/>
            <w:gridSpan w:val="4"/>
            <w:tcBorders>
              <w:top w:val="single" w:sz="4" w:space="0" w:color="auto"/>
              <w:bottom w:val="single" w:sz="4" w:space="0" w:color="auto"/>
            </w:tcBorders>
            <w:shd w:val="clear" w:color="auto" w:fill="D9D9D9"/>
          </w:tcPr>
          <w:p w14:paraId="131A3BAC" w14:textId="77777777" w:rsidR="007F7603" w:rsidRPr="00671F17" w:rsidRDefault="007F7603" w:rsidP="0002025E">
            <w:pPr>
              <w:rPr>
                <w:rFonts w:cs="Arial"/>
                <w:szCs w:val="24"/>
              </w:rPr>
            </w:pPr>
            <w:r>
              <w:rPr>
                <w:rFonts w:cs="Arial"/>
                <w:b/>
              </w:rPr>
              <w:t>Disclosure of Criminal Record:</w:t>
            </w:r>
          </w:p>
        </w:tc>
      </w:tr>
      <w:tr w:rsidR="007F7603" w:rsidRPr="00C45A0F" w14:paraId="39E13724" w14:textId="77777777" w:rsidTr="00605722">
        <w:trPr>
          <w:cantSplit/>
          <w:jc w:val="center"/>
        </w:trPr>
        <w:tc>
          <w:tcPr>
            <w:tcW w:w="562" w:type="dxa"/>
            <w:vMerge/>
            <w:tcBorders>
              <w:right w:val="single" w:sz="4" w:space="0" w:color="auto"/>
            </w:tcBorders>
            <w:shd w:val="clear" w:color="auto" w:fill="auto"/>
          </w:tcPr>
          <w:p w14:paraId="1200C341" w14:textId="77777777" w:rsidR="007F7603" w:rsidRPr="00524D70" w:rsidRDefault="007F7603" w:rsidP="0002025E">
            <w:pPr>
              <w:rPr>
                <w:rFonts w:cs="Arial"/>
              </w:rPr>
            </w:pPr>
          </w:p>
        </w:tc>
        <w:tc>
          <w:tcPr>
            <w:tcW w:w="7654" w:type="dxa"/>
            <w:tcBorders>
              <w:top w:val="single" w:sz="4" w:space="0" w:color="auto"/>
              <w:bottom w:val="single" w:sz="4" w:space="0" w:color="auto"/>
              <w:right w:val="single" w:sz="4" w:space="0" w:color="auto"/>
            </w:tcBorders>
            <w:shd w:val="clear" w:color="auto" w:fill="auto"/>
          </w:tcPr>
          <w:p w14:paraId="424F5D5E" w14:textId="77777777" w:rsidR="007F7603" w:rsidRPr="00E57A4A" w:rsidRDefault="007F7603" w:rsidP="0002025E">
            <w:pPr>
              <w:rPr>
                <w:rFonts w:cs="Arial"/>
              </w:rPr>
            </w:pPr>
            <w:r w:rsidRPr="00524D70">
              <w:rPr>
                <w:rFonts w:cs="Arial"/>
              </w:rPr>
              <w:t>The successful candidate’s appointment will be subject to the Council obtaining a satisfactory</w:t>
            </w:r>
            <w:r>
              <w:rPr>
                <w:rFonts w:cs="Arial"/>
              </w:rPr>
              <w:t xml:space="preserve"> # </w:t>
            </w:r>
            <w:r>
              <w:rPr>
                <w:rFonts w:cs="Arial"/>
                <w:b/>
              </w:rPr>
              <w:fldChar w:fldCharType="begin">
                <w:ffData>
                  <w:name w:val=""/>
                  <w:enabled/>
                  <w:calcOnExit w:val="0"/>
                  <w:ddList>
                    <w:listEntry w:val="PLEASE SELECT"/>
                    <w:listEntry w:val="BASIC"/>
                    <w:listEntry w:val="STANDARD"/>
                    <w:listEntry w:val="ENHANCED"/>
                    <w:listEntry w:val="ENHANCED AND CHILDREN'S BARRING LIST CHECK"/>
                    <w:listEntry w:val="ENHANCED AND ADULT'S BARRING LIST CHECK"/>
                  </w:ddList>
                </w:ffData>
              </w:fldChar>
            </w:r>
            <w:r>
              <w:rPr>
                <w:rFonts w:cs="Arial"/>
                <w:b/>
              </w:rPr>
              <w:instrText xml:space="preserve"> FORMDROPDOWN </w:instrText>
            </w:r>
            <w:r>
              <w:rPr>
                <w:rFonts w:cs="Arial"/>
                <w:b/>
              </w:rPr>
            </w:r>
            <w:r>
              <w:rPr>
                <w:rFonts w:cs="Arial"/>
                <w:b/>
              </w:rPr>
              <w:fldChar w:fldCharType="separate"/>
            </w:r>
            <w:r>
              <w:rPr>
                <w:rFonts w:cs="Arial"/>
                <w:b/>
              </w:rPr>
              <w:fldChar w:fldCharType="end"/>
            </w:r>
            <w:r>
              <w:rPr>
                <w:rFonts w:cs="Arial"/>
                <w:b/>
              </w:rPr>
              <w:t xml:space="preserve"> </w:t>
            </w:r>
            <w:r w:rsidRPr="00524D70">
              <w:rPr>
                <w:rFonts w:cs="Arial"/>
              </w:rPr>
              <w:t>Disclosure from</w:t>
            </w:r>
            <w:r>
              <w:rPr>
                <w:rFonts w:cs="Arial"/>
              </w:rPr>
              <w:t xml:space="preserve"> the</w:t>
            </w:r>
            <w:r w:rsidRPr="00524D70">
              <w:rPr>
                <w:rFonts w:cs="Arial"/>
              </w:rPr>
              <w:t xml:space="preserve"> </w:t>
            </w:r>
            <w:r>
              <w:rPr>
                <w:rFonts w:cs="Arial"/>
              </w:rPr>
              <w:t>Disclosure &amp; Barring Service (if crossed as an essential requirement)</w:t>
            </w:r>
            <w:r w:rsidRPr="00524D70">
              <w:rPr>
                <w:rFonts w:cs="Arial"/>
              </w:rPr>
              <w:t>.</w:t>
            </w:r>
            <w:r>
              <w:rPr>
                <w:rFonts w:cs="Arial"/>
              </w:rPr>
              <w:t xml:space="preserve"> #Service area to select as required.</w:t>
            </w:r>
          </w:p>
        </w:tc>
        <w:tc>
          <w:tcPr>
            <w:tcW w:w="493" w:type="dxa"/>
            <w:tcBorders>
              <w:top w:val="single" w:sz="4" w:space="0" w:color="auto"/>
              <w:left w:val="single" w:sz="4" w:space="0" w:color="auto"/>
              <w:bottom w:val="single" w:sz="4" w:space="0" w:color="auto"/>
            </w:tcBorders>
            <w:shd w:val="clear" w:color="auto" w:fill="auto"/>
          </w:tcPr>
          <w:p w14:paraId="79BDC74C" w14:textId="77777777" w:rsidR="007F7603" w:rsidRPr="00524D70" w:rsidRDefault="007F7603" w:rsidP="0002025E">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00939AE3" w14:textId="77777777" w:rsidR="007F7603" w:rsidRPr="00671F17" w:rsidRDefault="007F7603" w:rsidP="0002025E">
            <w:pPr>
              <w:rPr>
                <w:rFonts w:cs="Arial"/>
                <w:szCs w:val="24"/>
              </w:rPr>
            </w:pPr>
            <w:r w:rsidRPr="00671F17">
              <w:rPr>
                <w:rFonts w:cs="Arial"/>
                <w:szCs w:val="24"/>
              </w:rPr>
              <w:t>N/A</w:t>
            </w:r>
          </w:p>
        </w:tc>
        <w:tc>
          <w:tcPr>
            <w:tcW w:w="1453" w:type="dxa"/>
            <w:tcBorders>
              <w:top w:val="single" w:sz="4" w:space="0" w:color="auto"/>
              <w:left w:val="single" w:sz="4" w:space="0" w:color="auto"/>
              <w:bottom w:val="single" w:sz="4" w:space="0" w:color="auto"/>
            </w:tcBorders>
            <w:shd w:val="clear" w:color="auto" w:fill="auto"/>
          </w:tcPr>
          <w:p w14:paraId="39A995B6" w14:textId="77777777" w:rsidR="007F7603" w:rsidRPr="00671F17" w:rsidRDefault="007F7603" w:rsidP="0002025E">
            <w:pPr>
              <w:rPr>
                <w:rFonts w:cs="Arial"/>
                <w:szCs w:val="24"/>
              </w:rPr>
            </w:pPr>
            <w:r>
              <w:rPr>
                <w:rFonts w:cs="Arial"/>
                <w:szCs w:val="24"/>
              </w:rPr>
              <w:t>DBS</w:t>
            </w:r>
            <w:r w:rsidRPr="00671F17">
              <w:rPr>
                <w:rFonts w:cs="Arial"/>
                <w:szCs w:val="24"/>
              </w:rPr>
              <w:t xml:space="preserve"> Disclosure</w:t>
            </w:r>
          </w:p>
        </w:tc>
      </w:tr>
      <w:tr w:rsidR="007F7603" w:rsidRPr="00C45A0F" w14:paraId="1C6218A0" w14:textId="77777777" w:rsidTr="00605722">
        <w:trPr>
          <w:cantSplit/>
          <w:jc w:val="center"/>
        </w:trPr>
        <w:tc>
          <w:tcPr>
            <w:tcW w:w="562" w:type="dxa"/>
            <w:vMerge/>
            <w:tcBorders>
              <w:right w:val="single" w:sz="4" w:space="0" w:color="auto"/>
            </w:tcBorders>
            <w:shd w:val="clear" w:color="auto" w:fill="auto"/>
          </w:tcPr>
          <w:p w14:paraId="100D4516" w14:textId="77777777" w:rsidR="007F7603" w:rsidRPr="003752EB" w:rsidRDefault="007F7603" w:rsidP="0002025E">
            <w:pPr>
              <w:rPr>
                <w:rFonts w:cs="Arial"/>
              </w:rPr>
            </w:pPr>
          </w:p>
        </w:tc>
        <w:tc>
          <w:tcPr>
            <w:tcW w:w="7654" w:type="dxa"/>
            <w:tcBorders>
              <w:top w:val="single" w:sz="4" w:space="0" w:color="auto"/>
              <w:bottom w:val="single" w:sz="4" w:space="0" w:color="auto"/>
              <w:right w:val="single" w:sz="4" w:space="0" w:color="auto"/>
            </w:tcBorders>
            <w:shd w:val="clear" w:color="auto" w:fill="auto"/>
          </w:tcPr>
          <w:p w14:paraId="68200AC5" w14:textId="77777777" w:rsidR="007F7603" w:rsidRPr="003752EB" w:rsidRDefault="007F7603" w:rsidP="0002025E">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304A2718" w14:textId="77777777" w:rsidR="007F7603" w:rsidRPr="00524D70" w:rsidRDefault="007F7603" w:rsidP="0002025E">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7CAA367" w14:textId="77777777" w:rsidR="007F7603" w:rsidRPr="00671F17" w:rsidRDefault="007F7603" w:rsidP="0002025E">
            <w:pPr>
              <w:rPr>
                <w:rFonts w:cs="Arial"/>
                <w:szCs w:val="24"/>
              </w:rPr>
            </w:pPr>
            <w:r w:rsidRPr="00671F17">
              <w:rPr>
                <w:rFonts w:cs="Arial"/>
                <w:szCs w:val="24"/>
              </w:rPr>
              <w:t>N/A</w:t>
            </w:r>
          </w:p>
        </w:tc>
        <w:tc>
          <w:tcPr>
            <w:tcW w:w="1453" w:type="dxa"/>
            <w:tcBorders>
              <w:top w:val="single" w:sz="4" w:space="0" w:color="auto"/>
              <w:left w:val="single" w:sz="4" w:space="0" w:color="auto"/>
              <w:bottom w:val="single" w:sz="4" w:space="0" w:color="auto"/>
            </w:tcBorders>
            <w:shd w:val="clear" w:color="auto" w:fill="auto"/>
          </w:tcPr>
          <w:p w14:paraId="23EB7E89" w14:textId="77777777" w:rsidR="007F7603" w:rsidRPr="00671F17" w:rsidRDefault="007F7603" w:rsidP="0002025E">
            <w:pPr>
              <w:rPr>
                <w:rFonts w:cs="Arial"/>
                <w:szCs w:val="24"/>
              </w:rPr>
            </w:pPr>
            <w:r w:rsidRPr="00671F17">
              <w:rPr>
                <w:rFonts w:cs="Arial"/>
                <w:szCs w:val="24"/>
              </w:rPr>
              <w:t>AF(after short listing)</w:t>
            </w:r>
          </w:p>
        </w:tc>
      </w:tr>
      <w:tr w:rsidR="007F7603" w:rsidRPr="00C45A0F" w14:paraId="70B9D7DD" w14:textId="77777777" w:rsidTr="00605722">
        <w:trPr>
          <w:cantSplit/>
          <w:jc w:val="center"/>
        </w:trPr>
        <w:tc>
          <w:tcPr>
            <w:tcW w:w="562" w:type="dxa"/>
            <w:vMerge/>
            <w:tcBorders>
              <w:bottom w:val="single" w:sz="4" w:space="0" w:color="auto"/>
              <w:right w:val="single" w:sz="4" w:space="0" w:color="auto"/>
            </w:tcBorders>
            <w:shd w:val="clear" w:color="auto" w:fill="auto"/>
          </w:tcPr>
          <w:p w14:paraId="7A577735" w14:textId="77777777" w:rsidR="007F7603" w:rsidRPr="003752EB" w:rsidRDefault="007F7603" w:rsidP="0002025E">
            <w:pPr>
              <w:rPr>
                <w:rFonts w:cs="Arial"/>
              </w:rPr>
            </w:pPr>
          </w:p>
        </w:tc>
        <w:tc>
          <w:tcPr>
            <w:tcW w:w="7654" w:type="dxa"/>
            <w:tcBorders>
              <w:top w:val="single" w:sz="4" w:space="0" w:color="auto"/>
              <w:bottom w:val="single" w:sz="4" w:space="0" w:color="auto"/>
              <w:right w:val="single" w:sz="4" w:space="0" w:color="auto"/>
            </w:tcBorders>
            <w:shd w:val="clear" w:color="auto" w:fill="auto"/>
          </w:tcPr>
          <w:p w14:paraId="0885183B" w14:textId="77777777" w:rsidR="007F7603" w:rsidRPr="003752EB" w:rsidRDefault="007F7603" w:rsidP="0002025E">
            <w:pPr>
              <w:rPr>
                <w:rFonts w:cs="Arial"/>
              </w:rPr>
            </w:pPr>
            <w:r>
              <w:rPr>
                <w:rFonts w:cs="Arial"/>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74FF392A" w14:textId="73CC4ACC" w:rsidR="007F7603" w:rsidRPr="00524D70" w:rsidRDefault="007F7603" w:rsidP="0002025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E410720" w14:textId="77777777" w:rsidR="007F7603" w:rsidRPr="00671F17" w:rsidRDefault="007F7603" w:rsidP="0002025E">
            <w:pPr>
              <w:rPr>
                <w:rFonts w:cs="Arial"/>
                <w:szCs w:val="24"/>
              </w:rPr>
            </w:pPr>
            <w:r w:rsidRPr="00671F17">
              <w:rPr>
                <w:rFonts w:cs="Arial"/>
                <w:szCs w:val="24"/>
              </w:rPr>
              <w:t>N/A</w:t>
            </w:r>
          </w:p>
        </w:tc>
        <w:tc>
          <w:tcPr>
            <w:tcW w:w="1453" w:type="dxa"/>
            <w:tcBorders>
              <w:top w:val="single" w:sz="4" w:space="0" w:color="auto"/>
              <w:left w:val="single" w:sz="4" w:space="0" w:color="auto"/>
              <w:bottom w:val="single" w:sz="4" w:space="0" w:color="auto"/>
            </w:tcBorders>
            <w:shd w:val="clear" w:color="auto" w:fill="auto"/>
          </w:tcPr>
          <w:p w14:paraId="1FBB5508" w14:textId="77777777" w:rsidR="007F7603" w:rsidRPr="00671F17" w:rsidRDefault="007F7603" w:rsidP="0002025E">
            <w:pPr>
              <w:rPr>
                <w:rFonts w:cs="Arial"/>
                <w:szCs w:val="24"/>
              </w:rPr>
            </w:pPr>
            <w:r w:rsidRPr="00671F17">
              <w:rPr>
                <w:rFonts w:cs="Arial"/>
                <w:szCs w:val="24"/>
              </w:rPr>
              <w:t>AF(after short listing)</w:t>
            </w:r>
          </w:p>
        </w:tc>
      </w:tr>
    </w:tbl>
    <w:p w14:paraId="249B2FD3" w14:textId="77777777" w:rsidR="007F7603" w:rsidRDefault="007F7603" w:rsidP="007F7603">
      <w:pPr>
        <w:ind w:right="10"/>
        <w:rPr>
          <w:rFonts w:cs="Arial"/>
          <w:sz w:val="20"/>
        </w:rPr>
      </w:pPr>
    </w:p>
    <w:p w14:paraId="708672EA" w14:textId="77777777" w:rsidR="007F7603" w:rsidRDefault="007F7603" w:rsidP="007F7603">
      <w:pPr>
        <w:ind w:right="10"/>
        <w:rPr>
          <w:rFonts w:cs="Arial"/>
          <w:sz w:val="20"/>
        </w:rPr>
      </w:pPr>
    </w:p>
    <w:p w14:paraId="773D44A6" w14:textId="77777777" w:rsidR="00CE5425" w:rsidRDefault="00CE5425" w:rsidP="00CE5425">
      <w:pPr>
        <w:ind w:right="10"/>
        <w:rPr>
          <w:rFonts w:cs="Arial"/>
          <w:b/>
          <w:i/>
        </w:rPr>
      </w:pPr>
    </w:p>
    <w:sectPr w:rsidR="00CE5425" w:rsidSect="00CE5425">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090D6" w14:textId="77777777" w:rsidR="005B38A2" w:rsidRDefault="005B38A2">
      <w:r>
        <w:separator/>
      </w:r>
    </w:p>
  </w:endnote>
  <w:endnote w:type="continuationSeparator" w:id="0">
    <w:p w14:paraId="73625BD7" w14:textId="77777777" w:rsidR="005B38A2" w:rsidRDefault="005B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43DB4" w14:textId="77777777" w:rsidR="005B38A2" w:rsidRDefault="005B38A2">
      <w:r>
        <w:separator/>
      </w:r>
    </w:p>
  </w:footnote>
  <w:footnote w:type="continuationSeparator" w:id="0">
    <w:p w14:paraId="11E4F401" w14:textId="77777777" w:rsidR="005B38A2" w:rsidRDefault="005B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7316E"/>
    <w:multiLevelType w:val="hybridMultilevel"/>
    <w:tmpl w:val="CB2AA2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3D7E5E"/>
    <w:multiLevelType w:val="hybridMultilevel"/>
    <w:tmpl w:val="52F0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E83F2E"/>
    <w:multiLevelType w:val="hybridMultilevel"/>
    <w:tmpl w:val="49C8DD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1"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9F66178"/>
    <w:multiLevelType w:val="hybridMultilevel"/>
    <w:tmpl w:val="F3DCC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5"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3544057">
    <w:abstractNumId w:val="6"/>
  </w:num>
  <w:num w:numId="2" w16cid:durableId="1280457522">
    <w:abstractNumId w:val="8"/>
  </w:num>
  <w:num w:numId="3" w16cid:durableId="1271547147">
    <w:abstractNumId w:val="15"/>
  </w:num>
  <w:num w:numId="4" w16cid:durableId="1526165918">
    <w:abstractNumId w:val="7"/>
  </w:num>
  <w:num w:numId="5" w16cid:durableId="29452714">
    <w:abstractNumId w:val="1"/>
  </w:num>
  <w:num w:numId="6" w16cid:durableId="835151181">
    <w:abstractNumId w:val="4"/>
  </w:num>
  <w:num w:numId="7" w16cid:durableId="1259024071">
    <w:abstractNumId w:val="5"/>
  </w:num>
  <w:num w:numId="8" w16cid:durableId="2075741073">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16cid:durableId="1758479882">
    <w:abstractNumId w:val="10"/>
  </w:num>
  <w:num w:numId="10" w16cid:durableId="2133013245">
    <w:abstractNumId w:val="14"/>
  </w:num>
  <w:num w:numId="11" w16cid:durableId="19599495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9923439">
    <w:abstractNumId w:val="13"/>
  </w:num>
  <w:num w:numId="13" w16cid:durableId="650139519">
    <w:abstractNumId w:val="3"/>
  </w:num>
  <w:num w:numId="14" w16cid:durableId="17961740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1517664">
    <w:abstractNumId w:val="9"/>
  </w:num>
  <w:num w:numId="16" w16cid:durableId="410390730">
    <w:abstractNumId w:val="12"/>
  </w:num>
  <w:num w:numId="17" w16cid:durableId="406459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425"/>
    <w:rsid w:val="00033EBD"/>
    <w:rsid w:val="00033F11"/>
    <w:rsid w:val="00055DD2"/>
    <w:rsid w:val="0006709A"/>
    <w:rsid w:val="000803E9"/>
    <w:rsid w:val="000B215E"/>
    <w:rsid w:val="000B401D"/>
    <w:rsid w:val="000D0C52"/>
    <w:rsid w:val="0010069E"/>
    <w:rsid w:val="00117D20"/>
    <w:rsid w:val="0012091D"/>
    <w:rsid w:val="00123CE9"/>
    <w:rsid w:val="00136D7E"/>
    <w:rsid w:val="00143360"/>
    <w:rsid w:val="00153D14"/>
    <w:rsid w:val="00174206"/>
    <w:rsid w:val="001814D6"/>
    <w:rsid w:val="00192197"/>
    <w:rsid w:val="00192F8E"/>
    <w:rsid w:val="00194FA0"/>
    <w:rsid w:val="001B0E0F"/>
    <w:rsid w:val="001B5339"/>
    <w:rsid w:val="001C62BE"/>
    <w:rsid w:val="001D5AEE"/>
    <w:rsid w:val="001E1ACA"/>
    <w:rsid w:val="001F08C5"/>
    <w:rsid w:val="001F47EB"/>
    <w:rsid w:val="00200880"/>
    <w:rsid w:val="00211BF7"/>
    <w:rsid w:val="0023023A"/>
    <w:rsid w:val="0023573E"/>
    <w:rsid w:val="0024348C"/>
    <w:rsid w:val="00254845"/>
    <w:rsid w:val="002600BC"/>
    <w:rsid w:val="0026753A"/>
    <w:rsid w:val="002773A7"/>
    <w:rsid w:val="00277C16"/>
    <w:rsid w:val="002818DB"/>
    <w:rsid w:val="002962E0"/>
    <w:rsid w:val="002A4BC7"/>
    <w:rsid w:val="002D1D11"/>
    <w:rsid w:val="002E467C"/>
    <w:rsid w:val="002E721F"/>
    <w:rsid w:val="002F738C"/>
    <w:rsid w:val="00302021"/>
    <w:rsid w:val="00302644"/>
    <w:rsid w:val="00315C3B"/>
    <w:rsid w:val="00325878"/>
    <w:rsid w:val="00333030"/>
    <w:rsid w:val="00344DED"/>
    <w:rsid w:val="00372B42"/>
    <w:rsid w:val="00381C1B"/>
    <w:rsid w:val="0038598A"/>
    <w:rsid w:val="00396375"/>
    <w:rsid w:val="003973C3"/>
    <w:rsid w:val="003A22D9"/>
    <w:rsid w:val="003D1106"/>
    <w:rsid w:val="003D5D33"/>
    <w:rsid w:val="003E2184"/>
    <w:rsid w:val="003F56E0"/>
    <w:rsid w:val="0040367D"/>
    <w:rsid w:val="00412FCD"/>
    <w:rsid w:val="00421E23"/>
    <w:rsid w:val="00427B34"/>
    <w:rsid w:val="00433C0F"/>
    <w:rsid w:val="0044177E"/>
    <w:rsid w:val="004541AB"/>
    <w:rsid w:val="00455B00"/>
    <w:rsid w:val="00465699"/>
    <w:rsid w:val="004662E2"/>
    <w:rsid w:val="00472734"/>
    <w:rsid w:val="00483A1B"/>
    <w:rsid w:val="004A57A4"/>
    <w:rsid w:val="004A7BB4"/>
    <w:rsid w:val="004A7F57"/>
    <w:rsid w:val="004D3779"/>
    <w:rsid w:val="004D50D4"/>
    <w:rsid w:val="004D7972"/>
    <w:rsid w:val="004E111B"/>
    <w:rsid w:val="004E14AA"/>
    <w:rsid w:val="004E7AE6"/>
    <w:rsid w:val="004F62B9"/>
    <w:rsid w:val="0051215C"/>
    <w:rsid w:val="0054130E"/>
    <w:rsid w:val="00547AAC"/>
    <w:rsid w:val="00553124"/>
    <w:rsid w:val="00563A3E"/>
    <w:rsid w:val="005644B1"/>
    <w:rsid w:val="00566B9A"/>
    <w:rsid w:val="00570ACB"/>
    <w:rsid w:val="005758D4"/>
    <w:rsid w:val="0057683C"/>
    <w:rsid w:val="00582151"/>
    <w:rsid w:val="00597B17"/>
    <w:rsid w:val="005A4CD5"/>
    <w:rsid w:val="005B1DEB"/>
    <w:rsid w:val="005B38A2"/>
    <w:rsid w:val="005B57B2"/>
    <w:rsid w:val="005C02D7"/>
    <w:rsid w:val="005C2AC0"/>
    <w:rsid w:val="005D3948"/>
    <w:rsid w:val="005E66A0"/>
    <w:rsid w:val="005F69FE"/>
    <w:rsid w:val="00605722"/>
    <w:rsid w:val="00612238"/>
    <w:rsid w:val="00616DC2"/>
    <w:rsid w:val="0062116F"/>
    <w:rsid w:val="00634453"/>
    <w:rsid w:val="006348B1"/>
    <w:rsid w:val="00635CF2"/>
    <w:rsid w:val="00637F74"/>
    <w:rsid w:val="00654324"/>
    <w:rsid w:val="0066038B"/>
    <w:rsid w:val="0066169C"/>
    <w:rsid w:val="00675FDF"/>
    <w:rsid w:val="00686DF8"/>
    <w:rsid w:val="006932ED"/>
    <w:rsid w:val="006A1FFA"/>
    <w:rsid w:val="006B5568"/>
    <w:rsid w:val="006B56A7"/>
    <w:rsid w:val="006C4394"/>
    <w:rsid w:val="006D01DE"/>
    <w:rsid w:val="006E457D"/>
    <w:rsid w:val="006F519F"/>
    <w:rsid w:val="006F6BE7"/>
    <w:rsid w:val="00701F9C"/>
    <w:rsid w:val="00715531"/>
    <w:rsid w:val="00731A7C"/>
    <w:rsid w:val="00734D8B"/>
    <w:rsid w:val="007557A7"/>
    <w:rsid w:val="00767B0B"/>
    <w:rsid w:val="00772B51"/>
    <w:rsid w:val="007A0158"/>
    <w:rsid w:val="007A7EBF"/>
    <w:rsid w:val="007B618B"/>
    <w:rsid w:val="007C3E07"/>
    <w:rsid w:val="007D04E4"/>
    <w:rsid w:val="007D25BA"/>
    <w:rsid w:val="007E0805"/>
    <w:rsid w:val="007F5432"/>
    <w:rsid w:val="007F7603"/>
    <w:rsid w:val="00802EDB"/>
    <w:rsid w:val="00803862"/>
    <w:rsid w:val="00811FBE"/>
    <w:rsid w:val="008126D9"/>
    <w:rsid w:val="00823A34"/>
    <w:rsid w:val="00823E23"/>
    <w:rsid w:val="00832BDF"/>
    <w:rsid w:val="00833A8E"/>
    <w:rsid w:val="0084763A"/>
    <w:rsid w:val="00852ADC"/>
    <w:rsid w:val="00853C96"/>
    <w:rsid w:val="00857D5B"/>
    <w:rsid w:val="00860B83"/>
    <w:rsid w:val="00863BF2"/>
    <w:rsid w:val="00882112"/>
    <w:rsid w:val="00890BE6"/>
    <w:rsid w:val="008939C4"/>
    <w:rsid w:val="008A00C1"/>
    <w:rsid w:val="008A7CA7"/>
    <w:rsid w:val="008D4D43"/>
    <w:rsid w:val="008D6BA1"/>
    <w:rsid w:val="008D6D3B"/>
    <w:rsid w:val="008E634A"/>
    <w:rsid w:val="008E698E"/>
    <w:rsid w:val="008F11AD"/>
    <w:rsid w:val="008F5F97"/>
    <w:rsid w:val="00904C3F"/>
    <w:rsid w:val="00904C7C"/>
    <w:rsid w:val="0090567A"/>
    <w:rsid w:val="00906D7B"/>
    <w:rsid w:val="00912D6D"/>
    <w:rsid w:val="00933F00"/>
    <w:rsid w:val="009515F2"/>
    <w:rsid w:val="0095430E"/>
    <w:rsid w:val="00970DB3"/>
    <w:rsid w:val="0098203D"/>
    <w:rsid w:val="00982613"/>
    <w:rsid w:val="00990922"/>
    <w:rsid w:val="00995ADC"/>
    <w:rsid w:val="009B1CBE"/>
    <w:rsid w:val="009B644F"/>
    <w:rsid w:val="009C69AD"/>
    <w:rsid w:val="009D018B"/>
    <w:rsid w:val="009D6C62"/>
    <w:rsid w:val="009E432A"/>
    <w:rsid w:val="009F507C"/>
    <w:rsid w:val="00A0225D"/>
    <w:rsid w:val="00A0266F"/>
    <w:rsid w:val="00A03910"/>
    <w:rsid w:val="00A04CE2"/>
    <w:rsid w:val="00A106EC"/>
    <w:rsid w:val="00A15070"/>
    <w:rsid w:val="00A15C06"/>
    <w:rsid w:val="00A5799C"/>
    <w:rsid w:val="00A723AE"/>
    <w:rsid w:val="00A74F8F"/>
    <w:rsid w:val="00A87A1A"/>
    <w:rsid w:val="00AE31DA"/>
    <w:rsid w:val="00AF4F23"/>
    <w:rsid w:val="00AF6350"/>
    <w:rsid w:val="00B328C3"/>
    <w:rsid w:val="00B33B4B"/>
    <w:rsid w:val="00B41A00"/>
    <w:rsid w:val="00B519C4"/>
    <w:rsid w:val="00B53793"/>
    <w:rsid w:val="00B600B2"/>
    <w:rsid w:val="00B80924"/>
    <w:rsid w:val="00B86ADB"/>
    <w:rsid w:val="00B87D80"/>
    <w:rsid w:val="00B9653E"/>
    <w:rsid w:val="00BB784F"/>
    <w:rsid w:val="00BC20E0"/>
    <w:rsid w:val="00BC6C9C"/>
    <w:rsid w:val="00BD4244"/>
    <w:rsid w:val="00BE35E8"/>
    <w:rsid w:val="00BE3F9C"/>
    <w:rsid w:val="00BF7655"/>
    <w:rsid w:val="00C03C71"/>
    <w:rsid w:val="00C30953"/>
    <w:rsid w:val="00C33248"/>
    <w:rsid w:val="00C404AC"/>
    <w:rsid w:val="00C62AFA"/>
    <w:rsid w:val="00C74D6B"/>
    <w:rsid w:val="00CD05B9"/>
    <w:rsid w:val="00CD379B"/>
    <w:rsid w:val="00CE5425"/>
    <w:rsid w:val="00CF3FD8"/>
    <w:rsid w:val="00CF5594"/>
    <w:rsid w:val="00CF78ED"/>
    <w:rsid w:val="00D05920"/>
    <w:rsid w:val="00D14D7D"/>
    <w:rsid w:val="00D22086"/>
    <w:rsid w:val="00D3126B"/>
    <w:rsid w:val="00D36529"/>
    <w:rsid w:val="00D40863"/>
    <w:rsid w:val="00D46295"/>
    <w:rsid w:val="00D47C94"/>
    <w:rsid w:val="00D60928"/>
    <w:rsid w:val="00D63D45"/>
    <w:rsid w:val="00D640B9"/>
    <w:rsid w:val="00D6737D"/>
    <w:rsid w:val="00D84CE0"/>
    <w:rsid w:val="00D86AF8"/>
    <w:rsid w:val="00D97713"/>
    <w:rsid w:val="00DA3FA8"/>
    <w:rsid w:val="00DB1DA3"/>
    <w:rsid w:val="00DC0088"/>
    <w:rsid w:val="00DC3043"/>
    <w:rsid w:val="00DC31A9"/>
    <w:rsid w:val="00DD2D17"/>
    <w:rsid w:val="00DE004A"/>
    <w:rsid w:val="00DE351E"/>
    <w:rsid w:val="00DF7BD6"/>
    <w:rsid w:val="00E160E9"/>
    <w:rsid w:val="00E23C40"/>
    <w:rsid w:val="00E4048B"/>
    <w:rsid w:val="00E67033"/>
    <w:rsid w:val="00E81628"/>
    <w:rsid w:val="00E829AC"/>
    <w:rsid w:val="00E90410"/>
    <w:rsid w:val="00ED19B4"/>
    <w:rsid w:val="00ED3D61"/>
    <w:rsid w:val="00EE296F"/>
    <w:rsid w:val="00EF0039"/>
    <w:rsid w:val="00EF73EA"/>
    <w:rsid w:val="00F0706A"/>
    <w:rsid w:val="00F175FD"/>
    <w:rsid w:val="00F50CE8"/>
    <w:rsid w:val="00F54412"/>
    <w:rsid w:val="00F654A7"/>
    <w:rsid w:val="00F716CA"/>
    <w:rsid w:val="00F81C25"/>
    <w:rsid w:val="00F9224B"/>
    <w:rsid w:val="00FE0E89"/>
    <w:rsid w:val="00FE7CA4"/>
    <w:rsid w:val="00FF27F2"/>
    <w:rsid w:val="00FF4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E580A"/>
  <w15:docId w15:val="{30A21CD7-AD3C-423D-881B-B303B6C5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25"/>
    <w:rPr>
      <w:rFonts w:ascii="Arial" w:hAnsi="Arial"/>
      <w:sz w:val="24"/>
    </w:rPr>
  </w:style>
  <w:style w:type="paragraph" w:styleId="Heading2">
    <w:name w:val="heading 2"/>
    <w:basedOn w:val="Normal"/>
    <w:next w:val="Normal"/>
    <w:qFormat/>
    <w:rsid w:val="00CE5425"/>
    <w:pPr>
      <w:keepNext/>
      <w:spacing w:before="240" w:after="60"/>
      <w:outlineLvl w:val="1"/>
    </w:pPr>
    <w:rPr>
      <w:rFonts w:cs="Arial"/>
      <w:b/>
      <w:bCs/>
      <w:i/>
      <w:iCs/>
      <w:sz w:val="28"/>
      <w:szCs w:val="28"/>
    </w:rPr>
  </w:style>
  <w:style w:type="paragraph" w:styleId="Heading5">
    <w:name w:val="heading 5"/>
    <w:basedOn w:val="Normal"/>
    <w:next w:val="Normal"/>
    <w:qFormat/>
    <w:rsid w:val="00CE542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E5425"/>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CE5425"/>
    <w:pPr>
      <w:jc w:val="center"/>
    </w:pPr>
    <w:rPr>
      <w:b/>
      <w:u w:val="single"/>
    </w:rPr>
  </w:style>
  <w:style w:type="character" w:styleId="Hyperlink">
    <w:name w:val="Hyperlink"/>
    <w:rsid w:val="00CE5425"/>
    <w:rPr>
      <w:color w:val="0000FF"/>
      <w:u w:val="single"/>
    </w:rPr>
  </w:style>
  <w:style w:type="character" w:styleId="FollowedHyperlink">
    <w:name w:val="FollowedHyperlink"/>
    <w:rsid w:val="00CE5425"/>
    <w:rPr>
      <w:color w:val="800080"/>
      <w:u w:val="single"/>
    </w:rPr>
  </w:style>
  <w:style w:type="table" w:styleId="TableGrid">
    <w:name w:val="Table Grid"/>
    <w:basedOn w:val="TableNormal"/>
    <w:rsid w:val="00CE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CE5425"/>
    <w:pPr>
      <w:spacing w:after="120"/>
      <w:ind w:left="283"/>
    </w:pPr>
    <w:rPr>
      <w:sz w:val="16"/>
      <w:szCs w:val="16"/>
    </w:rPr>
  </w:style>
  <w:style w:type="paragraph" w:styleId="Header">
    <w:name w:val="header"/>
    <w:basedOn w:val="Normal"/>
    <w:rsid w:val="00CE5425"/>
    <w:pPr>
      <w:tabs>
        <w:tab w:val="center" w:pos="4153"/>
        <w:tab w:val="right" w:pos="8306"/>
      </w:tabs>
    </w:pPr>
  </w:style>
  <w:style w:type="paragraph" w:styleId="Footer">
    <w:name w:val="footer"/>
    <w:basedOn w:val="Normal"/>
    <w:rsid w:val="00CE5425"/>
    <w:pPr>
      <w:tabs>
        <w:tab w:val="center" w:pos="4153"/>
        <w:tab w:val="right" w:pos="8306"/>
      </w:tabs>
    </w:pPr>
  </w:style>
  <w:style w:type="paragraph" w:styleId="BalloonText">
    <w:name w:val="Balloon Text"/>
    <w:basedOn w:val="Normal"/>
    <w:link w:val="BalloonTextChar"/>
    <w:rsid w:val="00860B83"/>
    <w:rPr>
      <w:rFonts w:ascii="Tahoma" w:hAnsi="Tahoma" w:cs="Tahoma"/>
      <w:sz w:val="16"/>
      <w:szCs w:val="16"/>
    </w:rPr>
  </w:style>
  <w:style w:type="character" w:customStyle="1" w:styleId="BalloonTextChar">
    <w:name w:val="Balloon Text Char"/>
    <w:basedOn w:val="DefaultParagraphFont"/>
    <w:link w:val="BalloonText"/>
    <w:rsid w:val="00860B83"/>
    <w:rPr>
      <w:rFonts w:ascii="Tahoma" w:hAnsi="Tahoma" w:cs="Tahoma"/>
      <w:sz w:val="16"/>
      <w:szCs w:val="16"/>
    </w:rPr>
  </w:style>
  <w:style w:type="paragraph" w:styleId="ListParagraph">
    <w:name w:val="List Paragraph"/>
    <w:basedOn w:val="Normal"/>
    <w:uiPriority w:val="34"/>
    <w:qFormat/>
    <w:rsid w:val="00616DC2"/>
    <w:pPr>
      <w:ind w:left="720"/>
      <w:contextualSpacing/>
    </w:pPr>
  </w:style>
  <w:style w:type="character" w:customStyle="1" w:styleId="BodyTextChar">
    <w:name w:val="Body Text Char"/>
    <w:link w:val="BodyText"/>
    <w:locked/>
    <w:rsid w:val="00616DC2"/>
    <w:rPr>
      <w:rFonts w:ascii="Arial" w:hAnsi="Arial"/>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62286">
      <w:bodyDiv w:val="1"/>
      <w:marLeft w:val="0"/>
      <w:marRight w:val="0"/>
      <w:marTop w:val="0"/>
      <w:marBottom w:val="0"/>
      <w:divBdr>
        <w:top w:val="none" w:sz="0" w:space="0" w:color="auto"/>
        <w:left w:val="none" w:sz="0" w:space="0" w:color="auto"/>
        <w:bottom w:val="none" w:sz="0" w:space="0" w:color="auto"/>
        <w:right w:val="none" w:sz="0" w:space="0" w:color="auto"/>
      </w:divBdr>
    </w:div>
    <w:div w:id="20693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ullcc.gov.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C5B42-BB52-4334-86DB-53F94E8A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3315</Words>
  <Characters>18901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Brad</dc:creator>
  <cp:lastModifiedBy>Norris Sam</cp:lastModifiedBy>
  <cp:revision>2</cp:revision>
  <cp:lastPrinted>2021-08-17T08:53:00Z</cp:lastPrinted>
  <dcterms:created xsi:type="dcterms:W3CDTF">2024-11-20T12:04:00Z</dcterms:created>
  <dcterms:modified xsi:type="dcterms:W3CDTF">2024-11-20T12:04:00Z</dcterms:modified>
</cp:coreProperties>
</file>